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0ABBE" w14:textId="5E59BFAF" w:rsidR="00664A52" w:rsidRDefault="00664A52" w:rsidP="0066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b/>
          <w:sz w:val="28"/>
        </w:rPr>
      </w:pPr>
      <w:r>
        <w:rPr>
          <w:b/>
          <w:sz w:val="28"/>
        </w:rPr>
        <w:t>2.1.2 Übersichtsraster Unterrichtsvorhaben</w:t>
      </w:r>
      <w:r w:rsidR="00CE6241">
        <w:rPr>
          <w:b/>
          <w:sz w:val="28"/>
        </w:rPr>
        <w:t xml:space="preserve"> - Einführungsphase</w:t>
      </w:r>
    </w:p>
    <w:p w14:paraId="7F0989E9" w14:textId="77777777" w:rsidR="00664A52" w:rsidRPr="005728EA" w:rsidRDefault="00664A52" w:rsidP="00664A52">
      <w:pPr>
        <w:rPr>
          <w:rFonts w:asciiTheme="minorHAnsi" w:hAnsiTheme="minorHAnsi"/>
        </w:rPr>
      </w:pPr>
      <w:r>
        <w:rPr>
          <w:rFonts w:asciiTheme="minorHAnsi" w:hAnsiTheme="minorHAnsi"/>
        </w:rPr>
        <w:t>Die Kurslehrer/innen der Englischkurse in der EF arbeiten bei der Planung der Unterrichtsvorhaben und der Klausuren eng zusammen und stimmen sich ab.</w:t>
      </w:r>
    </w:p>
    <w:p w14:paraId="2BFCB372" w14:textId="77777777" w:rsidR="00664A52" w:rsidRPr="005728EA" w:rsidRDefault="00664A52" w:rsidP="00664A52">
      <w:pPr>
        <w:rPr>
          <w:rFonts w:asciiTheme="minorHAnsi" w:hAnsiTheme="minorHAnsi"/>
        </w:rPr>
      </w:pPr>
    </w:p>
    <w:tbl>
      <w:tblPr>
        <w:tblW w:w="148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01"/>
        <w:gridCol w:w="2756"/>
        <w:gridCol w:w="2127"/>
        <w:gridCol w:w="6662"/>
        <w:gridCol w:w="2204"/>
      </w:tblGrid>
      <w:tr w:rsidR="00664A52" w:rsidRPr="006B3E9D" w14:paraId="6A67CEC1" w14:textId="77777777" w:rsidTr="007A2D01">
        <w:trPr>
          <w:trHeight w:val="838"/>
        </w:trPr>
        <w:tc>
          <w:tcPr>
            <w:tcW w:w="110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7CE360" w14:textId="77777777" w:rsidR="00664A52" w:rsidRPr="006B3E9D" w:rsidRDefault="00664A52" w:rsidP="00F5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de"/>
              </w:rPr>
            </w:pPr>
            <w:r w:rsidRPr="006B3E9D">
              <w:rPr>
                <w:rFonts w:cs="Arial"/>
                <w:b/>
                <w:bCs/>
                <w:szCs w:val="24"/>
                <w:lang w:val="de"/>
              </w:rPr>
              <w:t>Quartal</w:t>
            </w:r>
          </w:p>
        </w:tc>
        <w:tc>
          <w:tcPr>
            <w:tcW w:w="275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2B8DE1" w14:textId="77777777" w:rsidR="00664A52" w:rsidRPr="006B3E9D" w:rsidRDefault="00664A52" w:rsidP="00F5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de"/>
              </w:rPr>
            </w:pPr>
            <w:r w:rsidRPr="006B3E9D">
              <w:rPr>
                <w:rFonts w:cs="Arial"/>
                <w:b/>
                <w:bCs/>
                <w:szCs w:val="24"/>
                <w:lang w:val="de"/>
              </w:rPr>
              <w:t>Unterrichtsvorhaben</w:t>
            </w:r>
          </w:p>
        </w:tc>
        <w:tc>
          <w:tcPr>
            <w:tcW w:w="212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3EEA676" w14:textId="77777777" w:rsidR="00664A52" w:rsidRPr="006B3E9D" w:rsidRDefault="00664A52" w:rsidP="00F5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de"/>
              </w:rPr>
            </w:pPr>
            <w:r w:rsidRPr="006B3E9D">
              <w:rPr>
                <w:rFonts w:cs="Arial"/>
                <w:b/>
                <w:bCs/>
                <w:szCs w:val="24"/>
                <w:lang w:val="de"/>
              </w:rPr>
              <w:t xml:space="preserve">Zugeordnete Themenfelder </w:t>
            </w:r>
            <w:r w:rsidRPr="006B3E9D">
              <w:rPr>
                <w:rFonts w:cs="Arial"/>
                <w:b/>
                <w:bCs/>
                <w:szCs w:val="24"/>
                <w:lang w:val="de"/>
              </w:rPr>
              <w:br/>
            </w:r>
            <w:r w:rsidRPr="006B3E9D">
              <w:rPr>
                <w:rFonts w:cs="Arial"/>
                <w:b/>
                <w:bCs/>
                <w:sz w:val="16"/>
                <w:szCs w:val="16"/>
                <w:lang w:val="de"/>
              </w:rPr>
              <w:t>des soziokulturellen Orientierungswissens</w:t>
            </w:r>
          </w:p>
        </w:tc>
        <w:tc>
          <w:tcPr>
            <w:tcW w:w="666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574DFC6" w14:textId="77777777" w:rsidR="00664A52" w:rsidRPr="006B3E9D" w:rsidRDefault="00664A52" w:rsidP="00F5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de"/>
              </w:rPr>
            </w:pPr>
            <w:r w:rsidRPr="006B3E9D">
              <w:rPr>
                <w:rFonts w:cs="Arial"/>
                <w:b/>
                <w:bCs/>
                <w:szCs w:val="24"/>
                <w:lang w:val="de"/>
              </w:rPr>
              <w:t>Schwerpunkte des Kompetenzerwerbs</w:t>
            </w:r>
          </w:p>
        </w:tc>
        <w:tc>
          <w:tcPr>
            <w:tcW w:w="220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B97FC7" w14:textId="77777777" w:rsidR="00664A52" w:rsidRPr="006B3E9D" w:rsidRDefault="00664A52" w:rsidP="00F5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de"/>
              </w:rPr>
            </w:pPr>
            <w:r w:rsidRPr="006B3E9D">
              <w:rPr>
                <w:rFonts w:cs="Arial"/>
                <w:b/>
                <w:bCs/>
                <w:szCs w:val="24"/>
                <w:lang w:val="de"/>
              </w:rPr>
              <w:t>Klausuren</w:t>
            </w:r>
          </w:p>
        </w:tc>
      </w:tr>
      <w:tr w:rsidR="00664A52" w:rsidRPr="0019592D" w14:paraId="3F420496" w14:textId="77777777" w:rsidTr="007A2D01">
        <w:trPr>
          <w:trHeight w:val="1"/>
        </w:trPr>
        <w:tc>
          <w:tcPr>
            <w:tcW w:w="110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2B73BDAC" w14:textId="77777777" w:rsidR="00664A52" w:rsidRPr="0019592D" w:rsidRDefault="00664A52" w:rsidP="00F5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lang w:val="de"/>
              </w:rPr>
            </w:pPr>
            <w:r w:rsidRPr="0019592D">
              <w:rPr>
                <w:rFonts w:cs="Arial"/>
                <w:b/>
                <w:bCs/>
                <w:szCs w:val="24"/>
                <w:lang w:val="de"/>
              </w:rPr>
              <w:t>EF1-1</w:t>
            </w:r>
          </w:p>
        </w:tc>
        <w:tc>
          <w:tcPr>
            <w:tcW w:w="275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7EF31847" w14:textId="77777777" w:rsidR="0097748B" w:rsidRPr="00461C8B" w:rsidRDefault="0097748B" w:rsidP="00F74E15">
            <w:pPr>
              <w:spacing w:after="160" w:line="259" w:lineRule="auto"/>
              <w:jc w:val="center"/>
              <w:rPr>
                <w:b/>
                <w:bCs/>
                <w:lang w:val="en-US"/>
              </w:rPr>
            </w:pPr>
            <w:r w:rsidRPr="00461C8B">
              <w:rPr>
                <w:b/>
                <w:bCs/>
                <w:lang w:val="en-US"/>
              </w:rPr>
              <w:t>Exploring options and opportunities in the world of work</w:t>
            </w:r>
          </w:p>
          <w:p w14:paraId="448F4640" w14:textId="77777777" w:rsidR="00664A52" w:rsidRPr="0019592D" w:rsidRDefault="00664A52" w:rsidP="00F53E8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Cs w:val="24"/>
                <w:lang w:val="en-GB"/>
              </w:rPr>
            </w:pPr>
          </w:p>
          <w:p w14:paraId="4786E29C" w14:textId="0FEF8F74" w:rsidR="00664A52" w:rsidRPr="0019592D" w:rsidRDefault="00664A52" w:rsidP="00F53E8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lang w:val="en-GB"/>
              </w:rPr>
            </w:pPr>
            <w:r w:rsidRPr="0019592D">
              <w:rPr>
                <w:rFonts w:cs="Arial"/>
                <w:sz w:val="18"/>
                <w:szCs w:val="18"/>
                <w:lang w:val="en-GB"/>
              </w:rPr>
              <w:t xml:space="preserve">(ca. </w:t>
            </w:r>
            <w:r w:rsidR="0097748B">
              <w:rPr>
                <w:rFonts w:cs="Arial"/>
                <w:sz w:val="18"/>
                <w:szCs w:val="18"/>
                <w:lang w:val="en-GB"/>
              </w:rPr>
              <w:t>15</w:t>
            </w:r>
            <w:r w:rsidRPr="0019592D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9592D">
              <w:rPr>
                <w:rFonts w:cs="Arial"/>
                <w:sz w:val="18"/>
                <w:szCs w:val="18"/>
                <w:lang w:val="en-GB"/>
              </w:rPr>
              <w:t>Stunden</w:t>
            </w:r>
            <w:proofErr w:type="spellEnd"/>
            <w:r w:rsidRPr="0019592D">
              <w:rPr>
                <w:rFonts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212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10E1C026" w14:textId="77777777" w:rsidR="00664A52" w:rsidRDefault="00664A52" w:rsidP="00F53E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ind w:left="284"/>
              <w:jc w:val="center"/>
              <w:rPr>
                <w:rFonts w:cs="Arial"/>
                <w:b/>
                <w:bCs/>
                <w:sz w:val="20"/>
                <w:lang w:val="de"/>
              </w:rPr>
            </w:pPr>
            <w:r w:rsidRPr="0019592D">
              <w:rPr>
                <w:rFonts w:cs="Arial"/>
                <w:b/>
                <w:bCs/>
                <w:sz w:val="20"/>
                <w:lang w:val="de"/>
              </w:rPr>
              <w:t>(Sprachen-) Lernen, Leben und Arbeiten im englischsprachigen Ausland</w:t>
            </w:r>
          </w:p>
          <w:p w14:paraId="1CB060F4" w14:textId="0ECF1CCF" w:rsidR="0040352B" w:rsidRPr="0040352B" w:rsidRDefault="0040352B" w:rsidP="00F53E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ind w:left="284"/>
              <w:jc w:val="center"/>
              <w:rPr>
                <w:rFonts w:cs="Calibri"/>
                <w:b/>
                <w:bCs/>
                <w:sz w:val="20"/>
                <w:lang w:val="de"/>
              </w:rPr>
            </w:pPr>
          </w:p>
        </w:tc>
        <w:tc>
          <w:tcPr>
            <w:tcW w:w="666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29114895" w14:textId="0ED39A43" w:rsidR="00664A52" w:rsidRPr="00461C8B" w:rsidRDefault="00664A52" w:rsidP="006E5FD9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sz w:val="20"/>
              </w:rPr>
            </w:pPr>
            <w:r w:rsidRPr="00461C8B">
              <w:rPr>
                <w:rFonts w:cs="Arial"/>
                <w:b/>
                <w:sz w:val="20"/>
                <w:u w:val="single"/>
                <w:lang w:val="de"/>
              </w:rPr>
              <w:t>FKK/TMK</w:t>
            </w:r>
            <w:r w:rsidRPr="00461C8B">
              <w:rPr>
                <w:rFonts w:cs="Arial"/>
                <w:sz w:val="20"/>
                <w:u w:val="single"/>
                <w:lang w:val="de"/>
              </w:rPr>
              <w:t>:</w:t>
            </w:r>
            <w:r w:rsidRPr="00461C8B">
              <w:rPr>
                <w:rFonts w:cs="Arial"/>
                <w:sz w:val="20"/>
                <w:lang w:val="de"/>
              </w:rPr>
              <w:t xml:space="preserve"> </w:t>
            </w:r>
            <w:r w:rsidRPr="00E82783">
              <w:rPr>
                <w:rFonts w:cs="Arial"/>
                <w:b/>
                <w:bCs/>
                <w:sz w:val="20"/>
                <w:lang w:val="de"/>
              </w:rPr>
              <w:t>Leseverstehen:</w:t>
            </w:r>
            <w:r w:rsidRPr="00461C8B">
              <w:rPr>
                <w:rFonts w:cs="Arial"/>
                <w:sz w:val="20"/>
                <w:lang w:val="de"/>
              </w:rPr>
              <w:t xml:space="preserve"> Stellenanzeigen</w:t>
            </w:r>
            <w:r w:rsidR="00E82783">
              <w:rPr>
                <w:rFonts w:cs="Arial"/>
                <w:sz w:val="20"/>
                <w:lang w:val="de"/>
              </w:rPr>
              <w:t xml:space="preserve">, </w:t>
            </w:r>
            <w:proofErr w:type="gramStart"/>
            <w:r w:rsidR="00E82783">
              <w:rPr>
                <w:rFonts w:cs="Arial"/>
                <w:sz w:val="20"/>
                <w:lang w:val="de"/>
              </w:rPr>
              <w:t>PR Materialien</w:t>
            </w:r>
            <w:proofErr w:type="gramEnd"/>
            <w:r w:rsidRPr="00461C8B">
              <w:rPr>
                <w:rFonts w:cs="Arial"/>
                <w:sz w:val="20"/>
                <w:lang w:val="de"/>
              </w:rPr>
              <w:br/>
            </w:r>
            <w:r w:rsidRPr="00E82783">
              <w:rPr>
                <w:rFonts w:cs="Arial"/>
                <w:b/>
                <w:bCs/>
                <w:sz w:val="20"/>
                <w:lang w:val="de"/>
              </w:rPr>
              <w:t>Schreiben:</w:t>
            </w:r>
            <w:r w:rsidRPr="00461C8B">
              <w:rPr>
                <w:rFonts w:cs="Arial"/>
                <w:sz w:val="20"/>
                <w:lang w:val="de"/>
              </w:rPr>
              <w:t xml:space="preserve"> </w:t>
            </w:r>
            <w:r w:rsidR="00E82783">
              <w:rPr>
                <w:rFonts w:cs="Arial"/>
                <w:sz w:val="20"/>
                <w:lang w:val="de"/>
              </w:rPr>
              <w:t>Zusammenfassung, Analyse</w:t>
            </w:r>
            <w:r w:rsidRPr="00461C8B">
              <w:rPr>
                <w:rFonts w:cs="Arial"/>
                <w:sz w:val="20"/>
                <w:lang w:val="de"/>
              </w:rPr>
              <w:t xml:space="preserve"> (Textdeutung, Textsortenmerkmale), </w:t>
            </w:r>
            <w:r w:rsidRPr="006E5FD9">
              <w:rPr>
                <w:rFonts w:cs="Arial"/>
                <w:b/>
                <w:bCs/>
                <w:sz w:val="20"/>
                <w:lang w:val="de"/>
              </w:rPr>
              <w:t>Schreiben</w:t>
            </w:r>
            <w:r w:rsidRPr="00461C8B">
              <w:rPr>
                <w:rFonts w:cs="Arial"/>
                <w:sz w:val="20"/>
                <w:lang w:val="de"/>
              </w:rPr>
              <w:t>:</w:t>
            </w:r>
            <w:r w:rsidR="00C77385">
              <w:rPr>
                <w:rFonts w:cs="Arial"/>
                <w:sz w:val="20"/>
                <w:lang w:val="de"/>
              </w:rPr>
              <w:t xml:space="preserve"> </w:t>
            </w:r>
            <w:r w:rsidRPr="00461C8B">
              <w:rPr>
                <w:rFonts w:cs="Arial"/>
                <w:sz w:val="20"/>
                <w:lang w:val="de"/>
              </w:rPr>
              <w:t>Bewerbungsschreiben, Lebenslauf, Motivationsschreiben</w:t>
            </w:r>
            <w:r w:rsidRPr="00461C8B">
              <w:rPr>
                <w:rFonts w:cs="Arial"/>
                <w:sz w:val="20"/>
                <w:lang w:val="de"/>
              </w:rPr>
              <w:br/>
            </w:r>
          </w:p>
          <w:p w14:paraId="171A3BD2" w14:textId="6F4FCD00" w:rsidR="00664A52" w:rsidRPr="00461C8B" w:rsidRDefault="00664A52" w:rsidP="00F53E8D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sz w:val="20"/>
                <w:lang w:val="de"/>
              </w:rPr>
            </w:pPr>
            <w:r w:rsidRPr="00461C8B">
              <w:rPr>
                <w:rFonts w:cs="Arial"/>
                <w:b/>
                <w:sz w:val="20"/>
                <w:u w:val="single"/>
                <w:lang w:val="de"/>
              </w:rPr>
              <w:t>SB:</w:t>
            </w:r>
            <w:r w:rsidRPr="00461C8B">
              <w:rPr>
                <w:rFonts w:cs="Arial"/>
                <w:sz w:val="20"/>
                <w:lang w:val="de"/>
              </w:rPr>
              <w:t xml:space="preserve"> </w:t>
            </w:r>
            <w:r w:rsidR="00043C3C" w:rsidRPr="00461C8B">
              <w:rPr>
                <w:rFonts w:cs="Arial"/>
                <w:sz w:val="20"/>
                <w:lang w:val="de"/>
              </w:rPr>
              <w:t>passen ihren Sprachgebrauch in der Regel an die Erfordernisse der Kommunikationssituation an</w:t>
            </w:r>
          </w:p>
          <w:p w14:paraId="6475A9E6" w14:textId="266DBEFF" w:rsidR="00664A52" w:rsidRPr="00461C8B" w:rsidRDefault="00664A52" w:rsidP="00F53E8D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Calibri"/>
                <w:lang w:val="de"/>
              </w:rPr>
            </w:pPr>
            <w:r w:rsidRPr="00461C8B">
              <w:rPr>
                <w:rFonts w:cs="Arial"/>
                <w:b/>
                <w:sz w:val="20"/>
                <w:u w:val="single"/>
                <w:lang w:val="de"/>
              </w:rPr>
              <w:t>SLK:</w:t>
            </w:r>
            <w:r w:rsidRPr="00461C8B">
              <w:rPr>
                <w:rFonts w:cs="Arial"/>
                <w:sz w:val="20"/>
                <w:lang w:val="de"/>
              </w:rPr>
              <w:t xml:space="preserve"> </w:t>
            </w:r>
            <w:r w:rsidR="00787D91" w:rsidRPr="00461C8B">
              <w:rPr>
                <w:rFonts w:cs="Arial"/>
                <w:sz w:val="20"/>
                <w:lang w:val="de"/>
              </w:rPr>
              <w:t>Strategien zur Nutzung ein- und zweisprachiger Wörterbücher</w:t>
            </w:r>
            <w:r w:rsidR="009F719C" w:rsidRPr="00461C8B">
              <w:rPr>
                <w:rFonts w:cs="Arial"/>
                <w:sz w:val="20"/>
                <w:lang w:val="de"/>
              </w:rPr>
              <w:t>, Strategien zum nachhaltigen Umgang mit Fehlerschwerpunkten</w:t>
            </w:r>
          </w:p>
        </w:tc>
        <w:tc>
          <w:tcPr>
            <w:tcW w:w="220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1103C8C1" w14:textId="77777777" w:rsidR="00664A52" w:rsidRPr="0019592D" w:rsidRDefault="00664A52" w:rsidP="00F53E8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20"/>
                <w:lang w:val="de"/>
              </w:rPr>
            </w:pPr>
            <w:r w:rsidRPr="0019592D">
              <w:rPr>
                <w:rFonts w:cs="Arial"/>
                <w:sz w:val="20"/>
                <w:lang w:val="de"/>
              </w:rPr>
              <w:t xml:space="preserve">Schreiben mit Leseverstehen (integriert) </w:t>
            </w:r>
          </w:p>
          <w:p w14:paraId="593952AD" w14:textId="77777777" w:rsidR="00664A52" w:rsidRPr="0019592D" w:rsidRDefault="00664A52" w:rsidP="00F53E8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20"/>
                <w:lang w:val="de"/>
              </w:rPr>
            </w:pPr>
            <w:r w:rsidRPr="0019592D">
              <w:rPr>
                <w:rFonts w:cs="Arial"/>
                <w:sz w:val="20"/>
                <w:lang w:val="de"/>
              </w:rPr>
              <w:t>3 Aufgabenstellungen</w:t>
            </w:r>
          </w:p>
          <w:p w14:paraId="0725AA64" w14:textId="77777777" w:rsidR="00664A52" w:rsidRPr="0019592D" w:rsidRDefault="00664A52" w:rsidP="00F53E8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20"/>
              </w:rPr>
            </w:pPr>
            <w:r w:rsidRPr="0019592D">
              <w:rPr>
                <w:rFonts w:cs="Arial"/>
                <w:sz w:val="20"/>
              </w:rPr>
              <w:t>(</w:t>
            </w:r>
            <w:proofErr w:type="spellStart"/>
            <w:r w:rsidRPr="0019592D">
              <w:rPr>
                <w:rFonts w:cs="Arial"/>
                <w:sz w:val="20"/>
              </w:rPr>
              <w:t>Comprehension</w:t>
            </w:r>
            <w:proofErr w:type="spellEnd"/>
            <w:r w:rsidRPr="0019592D">
              <w:rPr>
                <w:rFonts w:cs="Arial"/>
                <w:sz w:val="20"/>
              </w:rPr>
              <w:t xml:space="preserve">, exemplarische Analyse, Creative Writing) </w:t>
            </w:r>
          </w:p>
          <w:p w14:paraId="4B067540" w14:textId="77777777" w:rsidR="00664A52" w:rsidRPr="0019592D" w:rsidRDefault="00664A52" w:rsidP="00F53E8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20"/>
                <w:lang w:val="de"/>
              </w:rPr>
            </w:pPr>
            <w:r w:rsidRPr="0019592D">
              <w:rPr>
                <w:rFonts w:cs="Arial"/>
                <w:sz w:val="20"/>
                <w:lang w:val="de"/>
              </w:rPr>
              <w:t>klassische Klausur</w:t>
            </w:r>
          </w:p>
          <w:p w14:paraId="51CCF78F" w14:textId="77777777" w:rsidR="00664A52" w:rsidRPr="0019592D" w:rsidRDefault="00664A52" w:rsidP="00F53E8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lang w:val="de"/>
              </w:rPr>
            </w:pPr>
          </w:p>
        </w:tc>
      </w:tr>
      <w:tr w:rsidR="0097748B" w:rsidRPr="0019592D" w14:paraId="6E19C41C" w14:textId="77777777" w:rsidTr="007A2D01">
        <w:trPr>
          <w:trHeight w:val="1"/>
        </w:trPr>
        <w:tc>
          <w:tcPr>
            <w:tcW w:w="110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272FF1E9" w14:textId="0D82D9E2" w:rsidR="0097748B" w:rsidRPr="0019592D" w:rsidRDefault="0097748B" w:rsidP="00F5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4"/>
                <w:lang w:val="de"/>
              </w:rPr>
            </w:pPr>
            <w:r>
              <w:rPr>
                <w:rFonts w:cs="Arial"/>
                <w:b/>
                <w:bCs/>
                <w:szCs w:val="24"/>
                <w:lang w:val="de"/>
              </w:rPr>
              <w:t>EF1-1/2</w:t>
            </w:r>
          </w:p>
        </w:tc>
        <w:tc>
          <w:tcPr>
            <w:tcW w:w="275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04FF838F" w14:textId="77777777" w:rsidR="0097748B" w:rsidRPr="00461C8B" w:rsidRDefault="0097748B" w:rsidP="00F74E15">
            <w:pPr>
              <w:spacing w:after="160" w:line="259" w:lineRule="auto"/>
              <w:jc w:val="center"/>
              <w:rPr>
                <w:b/>
                <w:bCs/>
                <w:lang w:val="en-US"/>
              </w:rPr>
            </w:pPr>
            <w:r w:rsidRPr="00461C8B">
              <w:rPr>
                <w:b/>
                <w:bCs/>
                <w:lang w:val="en-US"/>
              </w:rPr>
              <w:t>Finding my place in the world</w:t>
            </w:r>
          </w:p>
          <w:p w14:paraId="75603994" w14:textId="68372694" w:rsidR="0097748B" w:rsidRPr="0097748B" w:rsidRDefault="0097748B" w:rsidP="0097748B">
            <w:pPr>
              <w:spacing w:after="160" w:line="259" w:lineRule="auto"/>
              <w:jc w:val="center"/>
              <w:rPr>
                <w:bCs/>
              </w:rPr>
            </w:pPr>
            <w:r w:rsidRPr="0097748B">
              <w:rPr>
                <w:bCs/>
                <w:sz w:val="18"/>
              </w:rPr>
              <w:t>(ca. 10 Stunden)</w:t>
            </w:r>
          </w:p>
        </w:tc>
        <w:tc>
          <w:tcPr>
            <w:tcW w:w="212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078DDCFA" w14:textId="600947A0" w:rsidR="00CE6241" w:rsidRPr="0019592D" w:rsidRDefault="0040352B" w:rsidP="0040352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ind w:left="284"/>
              <w:jc w:val="center"/>
              <w:rPr>
                <w:rFonts w:cs="Arial"/>
                <w:b/>
                <w:bCs/>
                <w:sz w:val="20"/>
                <w:lang w:val="de"/>
              </w:rPr>
            </w:pPr>
            <w:r w:rsidRPr="0040352B">
              <w:rPr>
                <w:rFonts w:cs="Arial"/>
                <w:b/>
                <w:bCs/>
                <w:sz w:val="20"/>
                <w:lang w:val="de"/>
              </w:rPr>
              <w:t>Das Individuum und die Gesellschaft im Wandel: Entwicklung einer eigenen Ident</w:t>
            </w:r>
            <w:r w:rsidR="00E82783">
              <w:rPr>
                <w:rFonts w:cs="Arial"/>
                <w:b/>
                <w:bCs/>
                <w:sz w:val="20"/>
                <w:lang w:val="de"/>
              </w:rPr>
              <w:t>it</w:t>
            </w:r>
            <w:r w:rsidRPr="0040352B">
              <w:rPr>
                <w:rFonts w:cs="Arial"/>
                <w:b/>
                <w:bCs/>
                <w:sz w:val="20"/>
                <w:lang w:val="de"/>
              </w:rPr>
              <w:t>ät – Ambitionen und Hindernisse, Konformität vs. Individualismus, Werteorientierung</w:t>
            </w:r>
          </w:p>
        </w:tc>
        <w:tc>
          <w:tcPr>
            <w:tcW w:w="666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069A8DC1" w14:textId="790DB564" w:rsidR="000E3326" w:rsidRPr="00E82783" w:rsidRDefault="00F74E15" w:rsidP="00F53E8D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sz w:val="20"/>
              </w:rPr>
            </w:pPr>
            <w:r w:rsidRPr="00461C8B">
              <w:rPr>
                <w:rFonts w:cs="Arial"/>
                <w:b/>
                <w:sz w:val="20"/>
                <w:u w:val="single"/>
                <w:lang w:val="de"/>
              </w:rPr>
              <w:t>TMK</w:t>
            </w:r>
            <w:r w:rsidRPr="00461C8B">
              <w:rPr>
                <w:rFonts w:cs="Arial"/>
                <w:b/>
                <w:sz w:val="20"/>
                <w:lang w:val="de"/>
              </w:rPr>
              <w:t>:</w:t>
            </w:r>
            <w:r w:rsidRPr="00461C8B">
              <w:rPr>
                <w:rFonts w:cs="Arial"/>
                <w:sz w:val="20"/>
                <w:lang w:val="de"/>
              </w:rPr>
              <w:t xml:space="preserve"> </w:t>
            </w:r>
            <w:r w:rsidRPr="00E82783">
              <w:rPr>
                <w:rFonts w:cs="Arial"/>
                <w:b/>
                <w:bCs/>
                <w:sz w:val="20"/>
                <w:lang w:val="de"/>
              </w:rPr>
              <w:t>Hör-/Sehverstehen</w:t>
            </w:r>
            <w:r w:rsidRPr="00461C8B">
              <w:rPr>
                <w:rFonts w:cs="Arial"/>
                <w:sz w:val="20"/>
                <w:lang w:val="de"/>
              </w:rPr>
              <w:t xml:space="preserve">: </w:t>
            </w:r>
            <w:proofErr w:type="spellStart"/>
            <w:r w:rsidRPr="00461C8B">
              <w:rPr>
                <w:rFonts w:cs="Arial"/>
                <w:sz w:val="20"/>
                <w:lang w:val="de"/>
              </w:rPr>
              <w:t>podcasts</w:t>
            </w:r>
            <w:proofErr w:type="spellEnd"/>
            <w:r w:rsidRPr="00461C8B">
              <w:rPr>
                <w:rFonts w:cs="Arial"/>
                <w:sz w:val="20"/>
                <w:lang w:val="de"/>
              </w:rPr>
              <w:t xml:space="preserve">, </w:t>
            </w:r>
            <w:proofErr w:type="spellStart"/>
            <w:r w:rsidRPr="00461C8B">
              <w:rPr>
                <w:rFonts w:cs="Arial"/>
                <w:sz w:val="20"/>
                <w:lang w:val="de"/>
              </w:rPr>
              <w:t>interviews</w:t>
            </w:r>
            <w:proofErr w:type="spellEnd"/>
            <w:r w:rsidR="0040352B">
              <w:rPr>
                <w:rFonts w:cs="Arial"/>
                <w:sz w:val="20"/>
                <w:lang w:val="de"/>
              </w:rPr>
              <w:t xml:space="preserve">, </w:t>
            </w:r>
            <w:r w:rsidR="00E82783">
              <w:rPr>
                <w:rFonts w:cs="Arial"/>
                <w:sz w:val="20"/>
                <w:lang w:val="de"/>
              </w:rPr>
              <w:t xml:space="preserve">Radio- und TV Nachrichten, Reportagen, Dokumentationen </w:t>
            </w:r>
            <w:r w:rsidR="0040352B" w:rsidRPr="0040352B">
              <w:rPr>
                <w:rFonts w:cs="Arial"/>
                <w:sz w:val="20"/>
              </w:rPr>
              <w:t>Auszüge aus einem Spielfilm oder einer TV-Seri</w:t>
            </w:r>
            <w:r w:rsidR="00E82783">
              <w:rPr>
                <w:rFonts w:cs="Arial"/>
                <w:sz w:val="20"/>
              </w:rPr>
              <w:t xml:space="preserve">e; </w:t>
            </w:r>
            <w:r w:rsidR="000E3326" w:rsidRPr="000E3326">
              <w:rPr>
                <w:rFonts w:cs="Arial"/>
                <w:b/>
                <w:bCs/>
                <w:sz w:val="20"/>
              </w:rPr>
              <w:t>Schreiben:</w:t>
            </w:r>
            <w:r w:rsidR="000E3326">
              <w:rPr>
                <w:rFonts w:cs="Arial"/>
                <w:sz w:val="20"/>
              </w:rPr>
              <w:t xml:space="preserve"> Zeitungs- und Internetartikel </w:t>
            </w:r>
          </w:p>
          <w:p w14:paraId="6863202F" w14:textId="181B9687" w:rsidR="00CE6241" w:rsidRPr="00461C8B" w:rsidRDefault="004148C5" w:rsidP="00F53E8D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sz w:val="20"/>
                <w:lang w:val="de"/>
              </w:rPr>
            </w:pPr>
            <w:r w:rsidRPr="00461C8B">
              <w:rPr>
                <w:rFonts w:cs="Arial"/>
                <w:b/>
                <w:bCs/>
                <w:sz w:val="20"/>
                <w:u w:val="single"/>
                <w:lang w:val="de"/>
              </w:rPr>
              <w:t>IKK</w:t>
            </w:r>
            <w:r w:rsidR="00386E06" w:rsidRPr="00461C8B">
              <w:rPr>
                <w:rFonts w:cs="Arial"/>
                <w:b/>
                <w:bCs/>
                <w:sz w:val="20"/>
                <w:u w:val="single"/>
                <w:lang w:val="de"/>
              </w:rPr>
              <w:t>/FKK</w:t>
            </w:r>
            <w:r w:rsidRPr="00461C8B">
              <w:rPr>
                <w:rFonts w:cs="Arial"/>
                <w:sz w:val="20"/>
                <w:lang w:val="de"/>
              </w:rPr>
              <w:t xml:space="preserve">: </w:t>
            </w:r>
            <w:r w:rsidR="00F74E15" w:rsidRPr="00461C8B">
              <w:rPr>
                <w:rFonts w:cs="Arial"/>
                <w:sz w:val="20"/>
                <w:lang w:val="de"/>
              </w:rPr>
              <w:t xml:space="preserve">Sprechen: </w:t>
            </w:r>
            <w:r w:rsidR="00C77385" w:rsidRPr="00461C8B">
              <w:rPr>
                <w:rFonts w:cs="Arial"/>
                <w:sz w:val="20"/>
                <w:lang w:val="de"/>
              </w:rPr>
              <w:t>Rollenspiel,</w:t>
            </w:r>
            <w:r w:rsidR="000E3326">
              <w:rPr>
                <w:rFonts w:cs="Arial"/>
                <w:sz w:val="20"/>
                <w:lang w:val="de"/>
              </w:rPr>
              <w:t xml:space="preserve"> Präsen</w:t>
            </w:r>
            <w:r w:rsidR="00071647">
              <w:rPr>
                <w:rFonts w:cs="Arial"/>
                <w:sz w:val="20"/>
                <w:lang w:val="de"/>
              </w:rPr>
              <w:t>t</w:t>
            </w:r>
            <w:r w:rsidR="000E3326">
              <w:rPr>
                <w:rFonts w:cs="Arial"/>
                <w:sz w:val="20"/>
                <w:lang w:val="de"/>
              </w:rPr>
              <w:t>ation</w:t>
            </w:r>
          </w:p>
        </w:tc>
        <w:tc>
          <w:tcPr>
            <w:tcW w:w="220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3DD6A236" w14:textId="4A8CF6B4" w:rsidR="0097748B" w:rsidRPr="0019592D" w:rsidRDefault="0097748B" w:rsidP="00F53E8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20"/>
                <w:lang w:val="de"/>
              </w:rPr>
            </w:pPr>
            <w:r>
              <w:rPr>
                <w:rFonts w:cs="Arial"/>
                <w:sz w:val="20"/>
                <w:lang w:val="de"/>
              </w:rPr>
              <w:t>keine Klausur</w:t>
            </w:r>
          </w:p>
        </w:tc>
      </w:tr>
      <w:tr w:rsidR="00664A52" w:rsidRPr="006B3E9D" w14:paraId="4642596E" w14:textId="77777777" w:rsidTr="007A2D01">
        <w:trPr>
          <w:trHeight w:val="1799"/>
        </w:trPr>
        <w:tc>
          <w:tcPr>
            <w:tcW w:w="110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62B6CDF3" w14:textId="77777777" w:rsidR="00664A52" w:rsidRPr="006B3E9D" w:rsidRDefault="00664A52" w:rsidP="00F5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de"/>
              </w:rPr>
            </w:pPr>
            <w:r w:rsidRPr="006B3E9D">
              <w:rPr>
                <w:rFonts w:cs="Arial"/>
                <w:b/>
                <w:bCs/>
                <w:szCs w:val="24"/>
                <w:lang w:val="de"/>
              </w:rPr>
              <w:t>EF1-2</w:t>
            </w:r>
          </w:p>
        </w:tc>
        <w:tc>
          <w:tcPr>
            <w:tcW w:w="275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6FED7BC8" w14:textId="77777777" w:rsidR="0097748B" w:rsidRPr="00461C8B" w:rsidRDefault="0097748B" w:rsidP="0097748B">
            <w:pPr>
              <w:pStyle w:val="Listenabsatz"/>
              <w:spacing w:after="160" w:line="259" w:lineRule="auto"/>
              <w:ind w:left="644"/>
              <w:jc w:val="left"/>
              <w:rPr>
                <w:b/>
                <w:bCs/>
                <w:lang w:val="en-US"/>
              </w:rPr>
            </w:pPr>
            <w:r w:rsidRPr="00461C8B">
              <w:rPr>
                <w:b/>
                <w:bCs/>
                <w:lang w:val="en-US"/>
              </w:rPr>
              <w:t>Chances and challenges of diversity in our society</w:t>
            </w:r>
          </w:p>
          <w:p w14:paraId="384A9E6A" w14:textId="77777777" w:rsidR="00664A52" w:rsidRPr="006B3E9D" w:rsidRDefault="00664A52" w:rsidP="00F53E8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szCs w:val="24"/>
                <w:lang w:val="en-GB"/>
              </w:rPr>
            </w:pPr>
          </w:p>
          <w:p w14:paraId="606727C4" w14:textId="11BE389A" w:rsidR="00664A52" w:rsidRPr="00F74E15" w:rsidRDefault="00664A52" w:rsidP="00F74E1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szCs w:val="24"/>
                <w:lang w:val="en-GB"/>
              </w:rPr>
            </w:pPr>
            <w:r w:rsidRPr="006B3E9D">
              <w:rPr>
                <w:rFonts w:cs="Arial"/>
                <w:sz w:val="18"/>
                <w:szCs w:val="18"/>
                <w:lang w:val="en-GB"/>
              </w:rPr>
              <w:t xml:space="preserve">(ca. </w:t>
            </w:r>
            <w:r w:rsidR="0097748B">
              <w:rPr>
                <w:rFonts w:cs="Arial"/>
                <w:sz w:val="18"/>
                <w:szCs w:val="18"/>
                <w:lang w:val="en-GB"/>
              </w:rPr>
              <w:t>15</w:t>
            </w:r>
            <w:r w:rsidRPr="006B3E9D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3E9D">
              <w:rPr>
                <w:rFonts w:cs="Arial"/>
                <w:sz w:val="18"/>
                <w:szCs w:val="18"/>
                <w:lang w:val="en-GB"/>
              </w:rPr>
              <w:t>Stunden</w:t>
            </w:r>
            <w:proofErr w:type="spellEnd"/>
            <w:r w:rsidRPr="006B3E9D">
              <w:rPr>
                <w:rFonts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212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5B3EB82D" w14:textId="77777777" w:rsidR="0040352B" w:rsidRDefault="0040352B" w:rsidP="0040352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ind w:left="284"/>
              <w:jc w:val="center"/>
              <w:rPr>
                <w:rFonts w:cs="Arial"/>
                <w:b/>
                <w:bCs/>
                <w:sz w:val="20"/>
              </w:rPr>
            </w:pPr>
            <w:r w:rsidRPr="0040352B">
              <w:rPr>
                <w:rFonts w:cs="Arial"/>
                <w:b/>
                <w:bCs/>
                <w:sz w:val="20"/>
              </w:rPr>
              <w:t>Chancen und Herausforderungen Jugendlicher – ethnische, kulturelle, soziale, sexuelle und geschlechtliche Vielfalt</w:t>
            </w:r>
          </w:p>
          <w:p w14:paraId="706D71AD" w14:textId="3AA2EE06" w:rsidR="0040352B" w:rsidRPr="0040352B" w:rsidRDefault="0040352B" w:rsidP="0040352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ind w:left="284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66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288C8E7C" w14:textId="756A79DA" w:rsidR="00E82783" w:rsidRDefault="006450D8" w:rsidP="00F53E8D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sz w:val="20"/>
                <w:lang w:val="de"/>
              </w:rPr>
            </w:pPr>
            <w:r w:rsidRPr="00461C8B">
              <w:rPr>
                <w:rFonts w:cs="Arial"/>
                <w:b/>
                <w:bCs/>
                <w:sz w:val="20"/>
                <w:u w:val="single"/>
                <w:lang w:val="de"/>
              </w:rPr>
              <w:lastRenderedPageBreak/>
              <w:t>TMK:</w:t>
            </w:r>
            <w:r w:rsidR="00C77385">
              <w:rPr>
                <w:rFonts w:cs="Arial"/>
                <w:b/>
                <w:bCs/>
                <w:sz w:val="20"/>
                <w:u w:val="single"/>
                <w:lang w:val="de"/>
              </w:rPr>
              <w:t xml:space="preserve"> </w:t>
            </w:r>
            <w:r w:rsidR="00664A52" w:rsidRPr="00461C8B">
              <w:rPr>
                <w:rFonts w:cs="Arial"/>
                <w:b/>
                <w:bCs/>
                <w:sz w:val="20"/>
                <w:lang w:val="de"/>
              </w:rPr>
              <w:t xml:space="preserve">Hörverstehen </w:t>
            </w:r>
            <w:r w:rsidR="00664A52" w:rsidRPr="00461C8B">
              <w:rPr>
                <w:rFonts w:cs="Arial"/>
                <w:sz w:val="20"/>
                <w:lang w:val="de"/>
              </w:rPr>
              <w:t>und</w:t>
            </w:r>
            <w:r w:rsidR="00664A52" w:rsidRPr="00461C8B">
              <w:rPr>
                <w:rFonts w:cs="Arial"/>
                <w:b/>
                <w:bCs/>
                <w:sz w:val="20"/>
                <w:lang w:val="de"/>
              </w:rPr>
              <w:t xml:space="preserve"> Leseverstehen</w:t>
            </w:r>
            <w:r w:rsidR="00664A52" w:rsidRPr="00461C8B">
              <w:rPr>
                <w:rFonts w:cs="Arial"/>
                <w:sz w:val="20"/>
                <w:lang w:val="de"/>
              </w:rPr>
              <w:t xml:space="preserve">: unmittelbar erlebte </w:t>
            </w:r>
            <w:r w:rsidR="00664A52" w:rsidRPr="00461C8B">
              <w:rPr>
                <w:rFonts w:cs="Arial"/>
                <w:i/>
                <w:iCs/>
                <w:sz w:val="20"/>
                <w:lang w:val="de"/>
              </w:rPr>
              <w:t>face-</w:t>
            </w:r>
            <w:proofErr w:type="spellStart"/>
            <w:r w:rsidR="00664A52" w:rsidRPr="00461C8B">
              <w:rPr>
                <w:rFonts w:cs="Arial"/>
                <w:i/>
                <w:iCs/>
                <w:sz w:val="20"/>
                <w:lang w:val="de"/>
              </w:rPr>
              <w:t>to</w:t>
            </w:r>
            <w:proofErr w:type="spellEnd"/>
            <w:r w:rsidR="00664A52" w:rsidRPr="00461C8B">
              <w:rPr>
                <w:rFonts w:cs="Arial"/>
                <w:i/>
                <w:iCs/>
                <w:sz w:val="20"/>
                <w:lang w:val="de"/>
              </w:rPr>
              <w:t>-</w:t>
            </w:r>
            <w:proofErr w:type="gramStart"/>
            <w:r w:rsidR="00664A52" w:rsidRPr="00461C8B">
              <w:rPr>
                <w:rFonts w:cs="Arial"/>
                <w:i/>
                <w:iCs/>
                <w:sz w:val="20"/>
                <w:lang w:val="de"/>
              </w:rPr>
              <w:t xml:space="preserve">face </w:t>
            </w:r>
            <w:r w:rsidR="00664A52" w:rsidRPr="00461C8B">
              <w:rPr>
                <w:rFonts w:cs="Arial"/>
                <w:sz w:val="20"/>
                <w:lang w:val="de"/>
              </w:rPr>
              <w:t xml:space="preserve"> Kommunikation</w:t>
            </w:r>
            <w:proofErr w:type="gramEnd"/>
            <w:r w:rsidR="00E42FE9" w:rsidRPr="00461C8B">
              <w:rPr>
                <w:rFonts w:cs="Arial"/>
                <w:sz w:val="20"/>
                <w:lang w:val="de"/>
              </w:rPr>
              <w:t xml:space="preserve">, </w:t>
            </w:r>
            <w:r w:rsidR="00664A52" w:rsidRPr="00461C8B">
              <w:rPr>
                <w:rFonts w:cs="Arial"/>
                <w:sz w:val="20"/>
                <w:lang w:val="de"/>
              </w:rPr>
              <w:t>digitalisierte Texte</w:t>
            </w:r>
            <w:r w:rsidR="00E82783">
              <w:rPr>
                <w:rFonts w:cs="Arial"/>
                <w:sz w:val="20"/>
                <w:lang w:val="de"/>
              </w:rPr>
              <w:t xml:space="preserve">, </w:t>
            </w:r>
            <w:r w:rsidR="00E82783" w:rsidRPr="00E82783">
              <w:rPr>
                <w:rFonts w:cs="Arial"/>
                <w:sz w:val="20"/>
                <w:lang w:val="de"/>
              </w:rPr>
              <w:t>Formate der sozialen Netzwerke und Medien</w:t>
            </w:r>
          </w:p>
          <w:p w14:paraId="31AEF422" w14:textId="43CBA78C" w:rsidR="00664A52" w:rsidRPr="00461C8B" w:rsidRDefault="00664A52" w:rsidP="00F53E8D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i/>
                <w:iCs/>
                <w:sz w:val="20"/>
                <w:lang w:val="de"/>
              </w:rPr>
            </w:pPr>
            <w:r w:rsidRPr="00461C8B">
              <w:rPr>
                <w:rFonts w:cs="Arial"/>
                <w:b/>
                <w:bCs/>
                <w:sz w:val="20"/>
                <w:lang w:val="de"/>
              </w:rPr>
              <w:t>Sprechen – an Gesprächen teilnehmen</w:t>
            </w:r>
            <w:r w:rsidRPr="00461C8B">
              <w:rPr>
                <w:rFonts w:cs="Arial"/>
                <w:sz w:val="20"/>
                <w:lang w:val="de"/>
              </w:rPr>
              <w:t>:</w:t>
            </w:r>
            <w:r w:rsidRPr="00461C8B">
              <w:rPr>
                <w:rFonts w:cs="Arial"/>
                <w:b/>
                <w:bCs/>
                <w:sz w:val="20"/>
                <w:lang w:val="de"/>
              </w:rPr>
              <w:t xml:space="preserve"> </w:t>
            </w:r>
            <w:r w:rsidRPr="00461C8B">
              <w:rPr>
                <w:rFonts w:cs="Arial"/>
                <w:sz w:val="20"/>
                <w:lang w:val="de"/>
              </w:rPr>
              <w:t>sich in unterschiedlichen Rollen an Gesprächssituationen beteiligen (Simulation von Begegnungssituationen)</w:t>
            </w:r>
            <w:r w:rsidRPr="00461C8B">
              <w:rPr>
                <w:rFonts w:cs="Arial"/>
                <w:sz w:val="20"/>
                <w:lang w:val="de"/>
              </w:rPr>
              <w:br/>
            </w:r>
            <w:r w:rsidRPr="00461C8B">
              <w:rPr>
                <w:rFonts w:cs="Arial"/>
                <w:b/>
                <w:bCs/>
                <w:sz w:val="20"/>
                <w:lang w:val="de"/>
              </w:rPr>
              <w:t>Schreiben</w:t>
            </w:r>
            <w:r w:rsidRPr="00461C8B">
              <w:rPr>
                <w:rFonts w:cs="Arial"/>
                <w:sz w:val="20"/>
                <w:lang w:val="de"/>
              </w:rPr>
              <w:t>:</w:t>
            </w:r>
            <w:r w:rsidRPr="00461C8B">
              <w:rPr>
                <w:rFonts w:cs="Arial"/>
                <w:b/>
                <w:bCs/>
                <w:sz w:val="20"/>
                <w:lang w:val="de"/>
              </w:rPr>
              <w:t xml:space="preserve"> </w:t>
            </w:r>
            <w:r w:rsidR="00E82783">
              <w:rPr>
                <w:rFonts w:cs="Arial"/>
                <w:i/>
                <w:iCs/>
                <w:sz w:val="20"/>
                <w:lang w:val="de"/>
              </w:rPr>
              <w:t>Blogeintrag,</w:t>
            </w:r>
            <w:r w:rsidR="000E3326">
              <w:rPr>
                <w:rFonts w:cs="Arial"/>
                <w:i/>
                <w:iCs/>
                <w:sz w:val="20"/>
                <w:lang w:val="de"/>
              </w:rPr>
              <w:t xml:space="preserve"> Stellungnahme (Comment)</w:t>
            </w:r>
            <w:r w:rsidRPr="00461C8B">
              <w:rPr>
                <w:rFonts w:cs="Arial"/>
                <w:i/>
                <w:iCs/>
                <w:sz w:val="20"/>
                <w:lang w:val="de"/>
              </w:rPr>
              <w:t xml:space="preserve"> </w:t>
            </w:r>
          </w:p>
          <w:p w14:paraId="6D4116C8" w14:textId="77777777" w:rsidR="00CD3D60" w:rsidRPr="00461C8B" w:rsidRDefault="00664A52" w:rsidP="00163D93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sz w:val="20"/>
                <w:lang w:val="de"/>
              </w:rPr>
            </w:pPr>
            <w:r w:rsidRPr="00461C8B">
              <w:rPr>
                <w:rFonts w:cs="Arial"/>
                <w:b/>
                <w:bCs/>
                <w:sz w:val="20"/>
                <w:u w:val="single"/>
              </w:rPr>
              <w:t>SB:</w:t>
            </w:r>
            <w:r w:rsidRPr="00461C8B">
              <w:rPr>
                <w:rFonts w:cs="Arial"/>
                <w:b/>
                <w:bCs/>
                <w:sz w:val="20"/>
              </w:rPr>
              <w:t xml:space="preserve"> </w:t>
            </w:r>
            <w:r w:rsidRPr="00461C8B">
              <w:rPr>
                <w:rFonts w:cs="Arial"/>
                <w:sz w:val="20"/>
              </w:rPr>
              <w:t>(</w:t>
            </w:r>
            <w:r w:rsidR="00CD3D60" w:rsidRPr="00461C8B">
              <w:rPr>
                <w:rFonts w:cs="Arial"/>
                <w:sz w:val="20"/>
                <w:lang w:val="de"/>
              </w:rPr>
              <w:t xml:space="preserve">passen ihren Sprachgebrauch in der Regel an die Erfordernisse </w:t>
            </w:r>
            <w:r w:rsidR="00CD3D60" w:rsidRPr="00461C8B">
              <w:rPr>
                <w:rFonts w:cs="Arial"/>
                <w:sz w:val="20"/>
                <w:lang w:val="de"/>
              </w:rPr>
              <w:lastRenderedPageBreak/>
              <w:t>der Kommunikationssituation an</w:t>
            </w:r>
          </w:p>
          <w:p w14:paraId="4FCACCB8" w14:textId="40221421" w:rsidR="00664A52" w:rsidRPr="00461C8B" w:rsidRDefault="00664A52" w:rsidP="6CF74221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Calibri"/>
              </w:rPr>
            </w:pPr>
            <w:r w:rsidRPr="00461C8B">
              <w:rPr>
                <w:rFonts w:cs="Arial"/>
                <w:b/>
                <w:bCs/>
                <w:sz w:val="20"/>
                <w:u w:val="single"/>
              </w:rPr>
              <w:t>SLK:</w:t>
            </w:r>
            <w:r w:rsidRPr="00461C8B">
              <w:rPr>
                <w:rFonts w:cs="Arial"/>
                <w:b/>
                <w:bCs/>
                <w:sz w:val="20"/>
              </w:rPr>
              <w:t xml:space="preserve"> </w:t>
            </w:r>
            <w:proofErr w:type="spellStart"/>
            <w:r w:rsidR="0041095A" w:rsidRPr="00461C8B">
              <w:rPr>
                <w:rFonts w:cs="Arial"/>
                <w:sz w:val="20"/>
              </w:rPr>
              <w:t>Texterschließungs-und</w:t>
            </w:r>
            <w:proofErr w:type="spellEnd"/>
            <w:r w:rsidR="0041095A" w:rsidRPr="00461C8B">
              <w:rPr>
                <w:rFonts w:cs="Arial"/>
                <w:sz w:val="20"/>
              </w:rPr>
              <w:t xml:space="preserve"> Kom</w:t>
            </w:r>
            <w:r w:rsidR="00090691" w:rsidRPr="00461C8B">
              <w:rPr>
                <w:rFonts w:cs="Arial"/>
                <w:sz w:val="20"/>
              </w:rPr>
              <w:t>pen</w:t>
            </w:r>
            <w:r w:rsidR="0041095A" w:rsidRPr="00461C8B">
              <w:rPr>
                <w:rFonts w:cs="Arial"/>
                <w:sz w:val="20"/>
              </w:rPr>
              <w:t>sationsstrategien, sowie Stile der Verarbeitung von</w:t>
            </w:r>
            <w:r w:rsidR="00090691" w:rsidRPr="00461C8B">
              <w:rPr>
                <w:rFonts w:cs="Arial"/>
                <w:sz w:val="20"/>
              </w:rPr>
              <w:t xml:space="preserve"> T</w:t>
            </w:r>
            <w:r w:rsidR="0041095A" w:rsidRPr="00461C8B">
              <w:rPr>
                <w:rFonts w:cs="Arial"/>
                <w:sz w:val="20"/>
              </w:rPr>
              <w:t>extinformation</w:t>
            </w:r>
            <w:r w:rsidR="008269ED" w:rsidRPr="00461C8B">
              <w:rPr>
                <w:rFonts w:cs="Arial"/>
                <w:sz w:val="20"/>
              </w:rPr>
              <w:t>en</w:t>
            </w:r>
          </w:p>
        </w:tc>
        <w:tc>
          <w:tcPr>
            <w:tcW w:w="220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321C85D6" w14:textId="77777777" w:rsidR="00664A52" w:rsidRPr="006B3E9D" w:rsidRDefault="00664A52" w:rsidP="00F53E8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20"/>
                <w:lang w:val="de"/>
              </w:rPr>
            </w:pPr>
            <w:r w:rsidRPr="006B3E9D">
              <w:rPr>
                <w:rFonts w:cs="Arial"/>
                <w:sz w:val="20"/>
                <w:lang w:val="de"/>
              </w:rPr>
              <w:lastRenderedPageBreak/>
              <w:t>Schreiben mit Leseverstehen (integriert)</w:t>
            </w:r>
          </w:p>
          <w:p w14:paraId="0B47382A" w14:textId="2FC1C7FF" w:rsidR="00664A52" w:rsidRPr="006B3E9D" w:rsidRDefault="00664A52" w:rsidP="00F53E8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lang w:val="de"/>
              </w:rPr>
            </w:pPr>
            <w:r w:rsidRPr="00461C8B">
              <w:rPr>
                <w:rFonts w:cs="Arial"/>
                <w:sz w:val="20"/>
                <w:lang w:val="de"/>
              </w:rPr>
              <w:t>Hörverstehen</w:t>
            </w:r>
            <w:r w:rsidRPr="006B3E9D">
              <w:rPr>
                <w:rFonts w:cs="Arial"/>
                <w:sz w:val="20"/>
                <w:lang w:val="de"/>
              </w:rPr>
              <w:t xml:space="preserve"> (isoliert)</w:t>
            </w:r>
          </w:p>
        </w:tc>
      </w:tr>
    </w:tbl>
    <w:p w14:paraId="7A6DB74F" w14:textId="77777777" w:rsidR="00664A52" w:rsidRPr="006B3E9D" w:rsidRDefault="00664A52" w:rsidP="00664A52">
      <w:pPr>
        <w:widowControl w:val="0"/>
        <w:autoSpaceDE w:val="0"/>
        <w:autoSpaceDN w:val="0"/>
        <w:adjustRightInd w:val="0"/>
        <w:rPr>
          <w:rFonts w:cs="Arial"/>
          <w:szCs w:val="24"/>
          <w:lang w:val="de"/>
        </w:rPr>
      </w:pPr>
      <w:r w:rsidRPr="006B3E9D">
        <w:rPr>
          <w:rFonts w:cs="Arial"/>
          <w:szCs w:val="24"/>
          <w:lang w:val="de"/>
        </w:rPr>
        <w:br w:type="page"/>
      </w:r>
    </w:p>
    <w:p w14:paraId="5E1E568C" w14:textId="77777777" w:rsidR="00664A52" w:rsidRPr="006B3E9D" w:rsidRDefault="00664A52" w:rsidP="00664A52">
      <w:pPr>
        <w:widowControl w:val="0"/>
        <w:autoSpaceDE w:val="0"/>
        <w:autoSpaceDN w:val="0"/>
        <w:adjustRightInd w:val="0"/>
        <w:rPr>
          <w:rFonts w:cs="Arial"/>
          <w:szCs w:val="24"/>
          <w:lang w:val="de"/>
        </w:rPr>
      </w:pPr>
    </w:p>
    <w:tbl>
      <w:tblPr>
        <w:tblW w:w="148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01"/>
        <w:gridCol w:w="2756"/>
        <w:gridCol w:w="2127"/>
        <w:gridCol w:w="6662"/>
        <w:gridCol w:w="2204"/>
      </w:tblGrid>
      <w:tr w:rsidR="00664A52" w:rsidRPr="006B3E9D" w14:paraId="260DCE0D" w14:textId="77777777" w:rsidTr="007A2D01">
        <w:trPr>
          <w:trHeight w:val="838"/>
        </w:trPr>
        <w:tc>
          <w:tcPr>
            <w:tcW w:w="110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CEB14A5" w14:textId="77777777" w:rsidR="00664A52" w:rsidRPr="006B3E9D" w:rsidRDefault="00664A52" w:rsidP="00F5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de"/>
              </w:rPr>
            </w:pPr>
            <w:r w:rsidRPr="006B3E9D">
              <w:rPr>
                <w:rFonts w:cs="Arial"/>
                <w:b/>
                <w:bCs/>
                <w:szCs w:val="24"/>
                <w:lang w:val="de"/>
              </w:rPr>
              <w:t>Quartal</w:t>
            </w:r>
          </w:p>
        </w:tc>
        <w:tc>
          <w:tcPr>
            <w:tcW w:w="275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83EB56" w14:textId="77777777" w:rsidR="00664A52" w:rsidRPr="006B3E9D" w:rsidRDefault="00664A52" w:rsidP="00F5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de"/>
              </w:rPr>
            </w:pPr>
            <w:r w:rsidRPr="006B3E9D">
              <w:rPr>
                <w:rFonts w:cs="Arial"/>
                <w:b/>
                <w:bCs/>
                <w:szCs w:val="24"/>
                <w:lang w:val="de"/>
              </w:rPr>
              <w:t>Unterrichtsvorhaben</w:t>
            </w:r>
          </w:p>
        </w:tc>
        <w:tc>
          <w:tcPr>
            <w:tcW w:w="212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CE82392" w14:textId="77777777" w:rsidR="00664A52" w:rsidRPr="006B3E9D" w:rsidRDefault="00664A52" w:rsidP="00F5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de"/>
              </w:rPr>
            </w:pPr>
            <w:r w:rsidRPr="006B3E9D">
              <w:rPr>
                <w:rFonts w:cs="Arial"/>
                <w:b/>
                <w:bCs/>
                <w:szCs w:val="24"/>
                <w:lang w:val="de"/>
              </w:rPr>
              <w:t xml:space="preserve">Zugeordnete Themenfelder </w:t>
            </w:r>
            <w:r w:rsidRPr="006B3E9D">
              <w:rPr>
                <w:rFonts w:cs="Arial"/>
                <w:b/>
                <w:bCs/>
                <w:szCs w:val="24"/>
                <w:lang w:val="de"/>
              </w:rPr>
              <w:br/>
            </w:r>
            <w:r w:rsidRPr="006B3E9D">
              <w:rPr>
                <w:rFonts w:cs="Arial"/>
                <w:b/>
                <w:bCs/>
                <w:sz w:val="16"/>
                <w:szCs w:val="16"/>
                <w:lang w:val="de"/>
              </w:rPr>
              <w:t>des soziokulturellen Orientierungswissens</w:t>
            </w:r>
          </w:p>
        </w:tc>
        <w:tc>
          <w:tcPr>
            <w:tcW w:w="666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A99672" w14:textId="77777777" w:rsidR="00664A52" w:rsidRPr="006B3E9D" w:rsidRDefault="00664A52" w:rsidP="00F5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de"/>
              </w:rPr>
            </w:pPr>
            <w:r w:rsidRPr="006B3E9D">
              <w:rPr>
                <w:rFonts w:cs="Arial"/>
                <w:b/>
                <w:bCs/>
                <w:szCs w:val="24"/>
                <w:lang w:val="de"/>
              </w:rPr>
              <w:t>Schwerpunkte des Kompetenzerwerbs</w:t>
            </w:r>
          </w:p>
        </w:tc>
        <w:tc>
          <w:tcPr>
            <w:tcW w:w="220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4FD5760" w14:textId="77777777" w:rsidR="00664A52" w:rsidRPr="006B3E9D" w:rsidRDefault="00664A52" w:rsidP="00F5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de"/>
              </w:rPr>
            </w:pPr>
            <w:r w:rsidRPr="006B3E9D">
              <w:rPr>
                <w:rFonts w:cs="Arial"/>
                <w:b/>
                <w:bCs/>
                <w:szCs w:val="24"/>
                <w:lang w:val="de"/>
              </w:rPr>
              <w:t>Klausur</w:t>
            </w:r>
          </w:p>
        </w:tc>
      </w:tr>
      <w:tr w:rsidR="00664A52" w:rsidRPr="006B3E9D" w14:paraId="220C861C" w14:textId="77777777" w:rsidTr="007A2D01">
        <w:trPr>
          <w:trHeight w:val="1"/>
        </w:trPr>
        <w:tc>
          <w:tcPr>
            <w:tcW w:w="110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7AA689D5" w14:textId="77777777" w:rsidR="00664A52" w:rsidRPr="006B3E9D" w:rsidRDefault="00664A52" w:rsidP="00F5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de"/>
              </w:rPr>
            </w:pPr>
            <w:r w:rsidRPr="006B3E9D">
              <w:rPr>
                <w:rFonts w:cs="Arial"/>
                <w:b/>
                <w:bCs/>
                <w:szCs w:val="24"/>
                <w:lang w:val="de"/>
              </w:rPr>
              <w:t>EF2-1</w:t>
            </w:r>
          </w:p>
        </w:tc>
        <w:tc>
          <w:tcPr>
            <w:tcW w:w="275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1B5A0005" w14:textId="77480133" w:rsidR="00664A52" w:rsidRPr="006B3E9D" w:rsidRDefault="00600CB1" w:rsidP="00F53E8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szCs w:val="24"/>
                <w:lang w:val="en-GB"/>
              </w:rPr>
            </w:pPr>
            <w:r w:rsidRPr="00461C8B">
              <w:rPr>
                <w:b/>
                <w:bCs/>
                <w:lang w:val="en-US"/>
              </w:rPr>
              <w:t>My part in shaping a more sustainable world</w:t>
            </w:r>
            <w:r w:rsidRPr="006B3E9D">
              <w:rPr>
                <w:rFonts w:cs="Arial"/>
                <w:b/>
                <w:bCs/>
                <w:szCs w:val="24"/>
                <w:lang w:val="en-GB"/>
              </w:rPr>
              <w:t xml:space="preserve"> </w:t>
            </w:r>
          </w:p>
          <w:p w14:paraId="66BF857F" w14:textId="3E84B2DB" w:rsidR="00664A52" w:rsidRPr="006B3E9D" w:rsidRDefault="00664A52" w:rsidP="00F53E8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lang w:val="en-GB"/>
              </w:rPr>
            </w:pPr>
            <w:r w:rsidRPr="006B3E9D">
              <w:rPr>
                <w:rFonts w:cs="Arial"/>
                <w:sz w:val="18"/>
                <w:szCs w:val="18"/>
                <w:lang w:val="en-GB"/>
              </w:rPr>
              <w:t xml:space="preserve">(ca. </w:t>
            </w:r>
            <w:r w:rsidR="00600CB1">
              <w:rPr>
                <w:rFonts w:cs="Arial"/>
                <w:sz w:val="18"/>
                <w:szCs w:val="18"/>
                <w:lang w:val="en-GB"/>
              </w:rPr>
              <w:t>15</w:t>
            </w:r>
            <w:r w:rsidRPr="006B3E9D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3E9D">
              <w:rPr>
                <w:rFonts w:cs="Arial"/>
                <w:sz w:val="18"/>
                <w:szCs w:val="18"/>
                <w:lang w:val="en-GB"/>
              </w:rPr>
              <w:t>Stunden</w:t>
            </w:r>
            <w:proofErr w:type="spellEnd"/>
            <w:r w:rsidRPr="006B3E9D">
              <w:rPr>
                <w:rFonts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212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5C71567E" w14:textId="646DA956" w:rsidR="00664A52" w:rsidRPr="006B3E9D" w:rsidRDefault="0040352B" w:rsidP="00F5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de"/>
              </w:rPr>
            </w:pPr>
            <w:r w:rsidRPr="0040352B">
              <w:rPr>
                <w:rFonts w:cs="Arial"/>
                <w:b/>
                <w:bCs/>
                <w:sz w:val="20"/>
              </w:rPr>
              <w:t>individuelle Möglichkeiten und Grenzen der Mitgestaltung sozialer und ökologischer Nachhaltigkeit</w:t>
            </w:r>
          </w:p>
        </w:tc>
        <w:tc>
          <w:tcPr>
            <w:tcW w:w="666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030FF532" w14:textId="35B1E967" w:rsidR="00664A52" w:rsidRPr="00461C8B" w:rsidRDefault="00664A52" w:rsidP="00F53E8D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  <w:sz w:val="20"/>
                <w:lang w:val="de"/>
              </w:rPr>
            </w:pPr>
            <w:r w:rsidRPr="00461C8B">
              <w:rPr>
                <w:rFonts w:cs="Arial"/>
                <w:b/>
                <w:bCs/>
                <w:sz w:val="20"/>
                <w:u w:val="single"/>
                <w:lang w:val="de"/>
              </w:rPr>
              <w:t>FKK/TMK:</w:t>
            </w:r>
            <w:r w:rsidRPr="00461C8B">
              <w:rPr>
                <w:rFonts w:cs="Arial"/>
                <w:b/>
                <w:bCs/>
                <w:sz w:val="20"/>
                <w:lang w:val="de"/>
              </w:rPr>
              <w:t xml:space="preserve"> Hörverstehen</w:t>
            </w:r>
            <w:r w:rsidRPr="00461C8B">
              <w:rPr>
                <w:rFonts w:cs="Arial"/>
                <w:sz w:val="20"/>
                <w:lang w:val="de"/>
              </w:rPr>
              <w:t>:</w:t>
            </w:r>
            <w:r w:rsidRPr="00461C8B">
              <w:rPr>
                <w:rFonts w:cs="Arial"/>
                <w:b/>
                <w:bCs/>
                <w:sz w:val="20"/>
                <w:lang w:val="de"/>
              </w:rPr>
              <w:t xml:space="preserve"> </w:t>
            </w:r>
            <w:r w:rsidRPr="00461C8B">
              <w:rPr>
                <w:rFonts w:cs="Arial"/>
                <w:sz w:val="20"/>
                <w:lang w:val="de"/>
              </w:rPr>
              <w:t xml:space="preserve">Reden, </w:t>
            </w:r>
            <w:proofErr w:type="spellStart"/>
            <w:r w:rsidRPr="00461C8B">
              <w:rPr>
                <w:rFonts w:cs="Arial"/>
                <w:i/>
                <w:iCs/>
                <w:sz w:val="20"/>
                <w:lang w:val="de"/>
              </w:rPr>
              <w:t>songs</w:t>
            </w:r>
            <w:proofErr w:type="spellEnd"/>
            <w:r w:rsidRPr="00461C8B">
              <w:rPr>
                <w:rFonts w:cs="Arial"/>
                <w:sz w:val="20"/>
                <w:lang w:val="de"/>
              </w:rPr>
              <w:t xml:space="preserve">, </w:t>
            </w:r>
            <w:proofErr w:type="spellStart"/>
            <w:r w:rsidRPr="00461C8B">
              <w:rPr>
                <w:rFonts w:cs="Arial"/>
                <w:sz w:val="20"/>
                <w:lang w:val="de"/>
              </w:rPr>
              <w:t>podcasts</w:t>
            </w:r>
            <w:proofErr w:type="spellEnd"/>
            <w:r w:rsidR="00E82783">
              <w:rPr>
                <w:rFonts w:cs="Arial"/>
                <w:sz w:val="20"/>
                <w:lang w:val="de"/>
              </w:rPr>
              <w:t>, Formate der sozialen Netzwerke und Medien</w:t>
            </w:r>
            <w:r w:rsidR="00E82783" w:rsidRPr="00E82783">
              <w:rPr>
                <w:rFonts w:cs="Arial"/>
                <w:sz w:val="20"/>
                <w:lang w:val="de"/>
              </w:rPr>
              <w:t xml:space="preserve"> </w:t>
            </w:r>
            <w:r w:rsidR="00E82783" w:rsidRPr="00E82783">
              <w:rPr>
                <w:rFonts w:cs="Arial"/>
                <w:sz w:val="20"/>
                <w:lang w:val="de"/>
              </w:rPr>
              <w:t>und</w:t>
            </w:r>
            <w:r w:rsidR="00E82783" w:rsidRPr="00E82783">
              <w:rPr>
                <w:rFonts w:cs="Arial"/>
                <w:b/>
                <w:bCs/>
                <w:sz w:val="20"/>
                <w:lang w:val="de"/>
              </w:rPr>
              <w:t xml:space="preserve"> Leseverstehen</w:t>
            </w:r>
            <w:r w:rsidR="00E82783" w:rsidRPr="00E82783">
              <w:rPr>
                <w:rFonts w:cs="Arial"/>
                <w:sz w:val="20"/>
                <w:lang w:val="de"/>
              </w:rPr>
              <w:t>:</w:t>
            </w:r>
            <w:r w:rsidR="00E82783" w:rsidRPr="00E82783">
              <w:t xml:space="preserve"> </w:t>
            </w:r>
            <w:r w:rsidR="00E82783" w:rsidRPr="00E82783">
              <w:rPr>
                <w:rFonts w:cs="Arial"/>
                <w:sz w:val="20"/>
              </w:rPr>
              <w:t>informierende, argumentative und kommentierende Pressetexte</w:t>
            </w:r>
            <w:r w:rsidR="00E82783" w:rsidRPr="00E82783">
              <w:rPr>
                <w:rFonts w:cs="Arial"/>
                <w:sz w:val="20"/>
                <w:lang w:val="de"/>
              </w:rPr>
              <w:t xml:space="preserve"> </w:t>
            </w:r>
          </w:p>
          <w:p w14:paraId="163E3557" w14:textId="526EF3FA" w:rsidR="00664A52" w:rsidRPr="00461C8B" w:rsidRDefault="00664A52" w:rsidP="00F53E8D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sz w:val="20"/>
                <w:lang w:val="de"/>
              </w:rPr>
            </w:pPr>
            <w:r w:rsidRPr="00461C8B">
              <w:rPr>
                <w:rFonts w:cs="Arial"/>
                <w:b/>
                <w:bCs/>
                <w:sz w:val="20"/>
                <w:lang w:val="de"/>
              </w:rPr>
              <w:t>Schreiben</w:t>
            </w:r>
            <w:r w:rsidRPr="00461C8B">
              <w:rPr>
                <w:rFonts w:cs="Arial"/>
                <w:sz w:val="20"/>
                <w:lang w:val="de"/>
              </w:rPr>
              <w:t xml:space="preserve">: </w:t>
            </w:r>
            <w:r w:rsidR="000E3326">
              <w:rPr>
                <w:rFonts w:cs="Arial"/>
                <w:sz w:val="20"/>
                <w:lang w:val="de"/>
              </w:rPr>
              <w:t>Leserbrief,</w:t>
            </w:r>
            <w:r w:rsidRPr="00461C8B">
              <w:rPr>
                <w:rFonts w:cs="Arial"/>
                <w:sz w:val="20"/>
                <w:lang w:val="de"/>
              </w:rPr>
              <w:t xml:space="preserve"> </w:t>
            </w:r>
            <w:r w:rsidR="000E3326">
              <w:rPr>
                <w:rFonts w:cs="Arial"/>
                <w:sz w:val="20"/>
                <w:lang w:val="de"/>
              </w:rPr>
              <w:t>Redebeitrag</w:t>
            </w:r>
            <w:r w:rsidRPr="00461C8B">
              <w:rPr>
                <w:rFonts w:cs="Arial"/>
                <w:sz w:val="20"/>
                <w:lang w:val="de"/>
              </w:rPr>
              <w:br/>
            </w:r>
            <w:r w:rsidRPr="00461C8B">
              <w:rPr>
                <w:rFonts w:cs="Arial"/>
                <w:b/>
                <w:bCs/>
                <w:sz w:val="20"/>
                <w:lang w:val="de"/>
              </w:rPr>
              <w:t>Sprechen – zusammenhängendes Sprechen</w:t>
            </w:r>
            <w:r w:rsidRPr="00461C8B">
              <w:rPr>
                <w:rFonts w:cs="Arial"/>
                <w:sz w:val="20"/>
                <w:lang w:val="de"/>
              </w:rPr>
              <w:t>: Ergebnispräsentationen</w:t>
            </w:r>
            <w:r w:rsidRPr="00461C8B">
              <w:rPr>
                <w:rFonts w:cs="Arial"/>
                <w:sz w:val="20"/>
                <w:lang w:val="de"/>
              </w:rPr>
              <w:br/>
            </w:r>
            <w:r w:rsidRPr="00461C8B">
              <w:rPr>
                <w:rFonts w:cs="Arial"/>
                <w:b/>
                <w:bCs/>
                <w:sz w:val="20"/>
                <w:lang w:val="de"/>
              </w:rPr>
              <w:t>Sprachmittlung</w:t>
            </w:r>
            <w:r w:rsidRPr="00461C8B">
              <w:rPr>
                <w:rFonts w:cs="Arial"/>
                <w:sz w:val="20"/>
                <w:lang w:val="de"/>
              </w:rPr>
              <w:t>:</w:t>
            </w:r>
            <w:r w:rsidRPr="00461C8B">
              <w:rPr>
                <w:rFonts w:cs="Arial"/>
                <w:b/>
                <w:bCs/>
                <w:sz w:val="20"/>
                <w:lang w:val="de"/>
              </w:rPr>
              <w:t xml:space="preserve"> </w:t>
            </w:r>
            <w:r w:rsidRPr="00461C8B">
              <w:rPr>
                <w:rFonts w:cs="Arial"/>
                <w:sz w:val="20"/>
                <w:lang w:val="de"/>
              </w:rPr>
              <w:t>Inhalt von Texten in die jeweilige Zielsprache sinngemäß übertragen</w:t>
            </w:r>
          </w:p>
          <w:p w14:paraId="6B910A98" w14:textId="0FBEF33E" w:rsidR="00664A52" w:rsidRPr="00461C8B" w:rsidRDefault="00664A52" w:rsidP="00F53E8D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sz w:val="20"/>
                <w:lang w:val="de"/>
              </w:rPr>
            </w:pPr>
            <w:r w:rsidRPr="00461C8B">
              <w:rPr>
                <w:rFonts w:cs="Arial"/>
                <w:b/>
                <w:bCs/>
                <w:sz w:val="20"/>
                <w:u w:val="single"/>
                <w:lang w:val="de"/>
              </w:rPr>
              <w:t>SLK:</w:t>
            </w:r>
            <w:r w:rsidRPr="00461C8B">
              <w:rPr>
                <w:rFonts w:cs="Arial"/>
                <w:b/>
                <w:bCs/>
                <w:sz w:val="20"/>
                <w:lang w:val="de"/>
              </w:rPr>
              <w:t xml:space="preserve"> </w:t>
            </w:r>
            <w:r w:rsidR="00071AB9" w:rsidRPr="00461C8B">
              <w:rPr>
                <w:rFonts w:cs="Arial"/>
                <w:sz w:val="20"/>
                <w:lang w:val="de"/>
              </w:rPr>
              <w:t>Strategien zur Nutzung digitaler Medien zum Sprachlernen sowie zur Textverarbeitung und Kommunikation</w:t>
            </w:r>
          </w:p>
          <w:p w14:paraId="36505EB5" w14:textId="14BF6388" w:rsidR="00664A52" w:rsidRPr="00461C8B" w:rsidRDefault="00E82783" w:rsidP="00F53E8D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Calibri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 xml:space="preserve">Interpretation von </w:t>
            </w:r>
            <w:proofErr w:type="spellStart"/>
            <w:r>
              <w:rPr>
                <w:rFonts w:cs="Arial"/>
                <w:sz w:val="20"/>
                <w:lang w:val="en-GB"/>
              </w:rPr>
              <w:t>Statistiken</w:t>
            </w:r>
            <w:proofErr w:type="spellEnd"/>
            <w:r>
              <w:rPr>
                <w:rFonts w:cs="Arial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cs="Arial"/>
                <w:sz w:val="20"/>
                <w:lang w:val="en-GB"/>
              </w:rPr>
              <w:t>Bildern</w:t>
            </w:r>
            <w:proofErr w:type="spellEnd"/>
            <w:r>
              <w:rPr>
                <w:rFonts w:cs="Arial"/>
                <w:sz w:val="20"/>
                <w:lang w:val="en-GB"/>
              </w:rPr>
              <w:t xml:space="preserve"> und Cartoons</w:t>
            </w:r>
          </w:p>
        </w:tc>
        <w:tc>
          <w:tcPr>
            <w:tcW w:w="220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444E1866" w14:textId="77777777" w:rsidR="00664A52" w:rsidRPr="00461C8B" w:rsidRDefault="00664A52" w:rsidP="00F53E8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20"/>
                <w:lang w:val="de"/>
              </w:rPr>
            </w:pPr>
            <w:r w:rsidRPr="00461C8B">
              <w:rPr>
                <w:rFonts w:cs="Arial"/>
                <w:sz w:val="20"/>
                <w:lang w:val="de"/>
              </w:rPr>
              <w:t xml:space="preserve">Schreiben mit Leseverstehen (integriert) </w:t>
            </w:r>
          </w:p>
          <w:p w14:paraId="030AE84F" w14:textId="77777777" w:rsidR="00664A52" w:rsidRPr="00461C8B" w:rsidRDefault="00664A52" w:rsidP="00F53E8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20"/>
                <w:lang w:val="de"/>
              </w:rPr>
            </w:pPr>
            <w:r w:rsidRPr="00461C8B">
              <w:rPr>
                <w:rFonts w:cs="Arial"/>
                <w:sz w:val="20"/>
                <w:lang w:val="de"/>
              </w:rPr>
              <w:t>Sprachmittlung (isoliert)</w:t>
            </w:r>
          </w:p>
          <w:p w14:paraId="547EDDB7" w14:textId="77777777" w:rsidR="00664A52" w:rsidRPr="00461C8B" w:rsidRDefault="00664A52" w:rsidP="00F53E8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lang w:val="de"/>
              </w:rPr>
            </w:pPr>
          </w:p>
        </w:tc>
      </w:tr>
      <w:tr w:rsidR="00600CB1" w:rsidRPr="006B3E9D" w14:paraId="1DD3041F" w14:textId="77777777" w:rsidTr="007A2D01">
        <w:trPr>
          <w:trHeight w:val="1"/>
        </w:trPr>
        <w:tc>
          <w:tcPr>
            <w:tcW w:w="110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792D2D30" w14:textId="5790B598" w:rsidR="00600CB1" w:rsidRPr="006B3E9D" w:rsidRDefault="00600CB1" w:rsidP="00F5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4"/>
                <w:lang w:val="de"/>
              </w:rPr>
            </w:pPr>
            <w:r>
              <w:rPr>
                <w:rFonts w:cs="Arial"/>
                <w:b/>
                <w:bCs/>
                <w:szCs w:val="24"/>
                <w:lang w:val="de"/>
              </w:rPr>
              <w:t>EF2-1/2</w:t>
            </w:r>
          </w:p>
        </w:tc>
        <w:tc>
          <w:tcPr>
            <w:tcW w:w="275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4DDA05F7" w14:textId="34A20090" w:rsidR="00600CB1" w:rsidRPr="00461C8B" w:rsidRDefault="00600CB1" w:rsidP="00600CB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n-US"/>
              </w:rPr>
            </w:pPr>
            <w:r w:rsidRPr="00461C8B">
              <w:rPr>
                <w:b/>
                <w:bCs/>
                <w:lang w:val="en-US"/>
              </w:rPr>
              <w:t>Shaping identities in and through young adult fiction</w:t>
            </w:r>
          </w:p>
          <w:p w14:paraId="552B9308" w14:textId="58F0ECD4" w:rsidR="00600CB1" w:rsidRPr="00A17809" w:rsidRDefault="00600CB1" w:rsidP="00F53E8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 w:rsidRPr="006B3E9D">
              <w:rPr>
                <w:rFonts w:cs="Arial"/>
                <w:sz w:val="18"/>
                <w:szCs w:val="18"/>
                <w:lang w:val="en-GB"/>
              </w:rPr>
              <w:t xml:space="preserve">(ca. </w:t>
            </w:r>
            <w:r>
              <w:rPr>
                <w:rFonts w:cs="Arial"/>
                <w:sz w:val="18"/>
                <w:szCs w:val="18"/>
                <w:lang w:val="en-GB"/>
              </w:rPr>
              <w:t>20</w:t>
            </w:r>
            <w:r w:rsidRPr="006B3E9D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3E9D">
              <w:rPr>
                <w:rFonts w:cs="Arial"/>
                <w:sz w:val="18"/>
                <w:szCs w:val="18"/>
                <w:lang w:val="en-GB"/>
              </w:rPr>
              <w:t>Stunden</w:t>
            </w:r>
            <w:proofErr w:type="spellEnd"/>
            <w:r w:rsidRPr="006B3E9D">
              <w:rPr>
                <w:rFonts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212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03B478D8" w14:textId="6FE90DEA" w:rsidR="00600CB1" w:rsidRPr="006B3E9D" w:rsidRDefault="0040352B" w:rsidP="00F5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lang w:val="de"/>
              </w:rPr>
            </w:pPr>
            <w:r>
              <w:rPr>
                <w:rFonts w:cs="Arial"/>
                <w:b/>
                <w:bCs/>
                <w:sz w:val="20"/>
              </w:rPr>
              <w:t>I</w:t>
            </w:r>
            <w:r w:rsidRPr="0040352B">
              <w:rPr>
                <w:rFonts w:cs="Arial"/>
                <w:b/>
                <w:bCs/>
                <w:sz w:val="20"/>
              </w:rPr>
              <w:t xml:space="preserve">dentitätsbildung in und durch </w:t>
            </w:r>
            <w:proofErr w:type="spellStart"/>
            <w:r w:rsidRPr="0040352B">
              <w:rPr>
                <w:rFonts w:cs="Arial"/>
                <w:b/>
                <w:bCs/>
                <w:sz w:val="20"/>
              </w:rPr>
              <w:t>young</w:t>
            </w:r>
            <w:proofErr w:type="spellEnd"/>
            <w:r w:rsidRPr="0040352B">
              <w:rPr>
                <w:rFonts w:cs="Arial"/>
                <w:b/>
                <w:bCs/>
                <w:sz w:val="20"/>
              </w:rPr>
              <w:t xml:space="preserve"> adult </w:t>
            </w:r>
            <w:proofErr w:type="spellStart"/>
            <w:r w:rsidRPr="0040352B">
              <w:rPr>
                <w:rFonts w:cs="Arial"/>
                <w:b/>
                <w:bCs/>
                <w:sz w:val="20"/>
              </w:rPr>
              <w:t>fiction</w:t>
            </w:r>
            <w:proofErr w:type="spellEnd"/>
          </w:p>
        </w:tc>
        <w:tc>
          <w:tcPr>
            <w:tcW w:w="666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3E2F8F2C" w14:textId="4595D878" w:rsidR="00F74E15" w:rsidRPr="00461C8B" w:rsidRDefault="00F74E15" w:rsidP="00F74E15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sz w:val="20"/>
                <w:lang w:val="de"/>
              </w:rPr>
            </w:pPr>
            <w:r w:rsidRPr="00461C8B">
              <w:rPr>
                <w:rFonts w:cs="Arial"/>
                <w:b/>
                <w:bCs/>
                <w:sz w:val="20"/>
                <w:u w:val="single"/>
                <w:lang w:val="de"/>
              </w:rPr>
              <w:t>FKK/TMK:</w:t>
            </w:r>
            <w:r w:rsidRPr="00461C8B">
              <w:rPr>
                <w:rFonts w:cs="Arial"/>
                <w:sz w:val="20"/>
                <w:lang w:val="de"/>
              </w:rPr>
              <w:t xml:space="preserve"> </w:t>
            </w:r>
            <w:r w:rsidRPr="00461C8B">
              <w:rPr>
                <w:rFonts w:cs="Arial"/>
                <w:b/>
                <w:bCs/>
                <w:sz w:val="20"/>
                <w:lang w:val="de"/>
              </w:rPr>
              <w:t>Leseverstehen</w:t>
            </w:r>
            <w:r w:rsidRPr="00461C8B">
              <w:rPr>
                <w:rFonts w:cs="Arial"/>
                <w:sz w:val="20"/>
                <w:lang w:val="de"/>
              </w:rPr>
              <w:t>: Umgang mit literarischen Texten (</w:t>
            </w:r>
            <w:r w:rsidR="00071AB9" w:rsidRPr="00461C8B">
              <w:rPr>
                <w:rFonts w:cs="Arial"/>
                <w:sz w:val="20"/>
                <w:lang w:val="de"/>
              </w:rPr>
              <w:t>ein kürzerer Roman der Gegenwart</w:t>
            </w:r>
            <w:r w:rsidR="002450F3" w:rsidRPr="00461C8B">
              <w:rPr>
                <w:rFonts w:cs="Arial"/>
                <w:sz w:val="20"/>
                <w:lang w:val="de"/>
              </w:rPr>
              <w:t>)</w:t>
            </w:r>
          </w:p>
          <w:p w14:paraId="419471B6" w14:textId="3515B90C" w:rsidR="00F74E15" w:rsidRPr="00461C8B" w:rsidRDefault="00F74E15" w:rsidP="00F74E15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sz w:val="20"/>
              </w:rPr>
            </w:pPr>
            <w:r w:rsidRPr="000E3326">
              <w:rPr>
                <w:rFonts w:cs="Arial"/>
                <w:b/>
                <w:bCs/>
                <w:sz w:val="20"/>
              </w:rPr>
              <w:t>Schreiben</w:t>
            </w:r>
            <w:r w:rsidRPr="00461C8B">
              <w:rPr>
                <w:rFonts w:cs="Arial"/>
                <w:sz w:val="20"/>
              </w:rPr>
              <w:t xml:space="preserve">: </w:t>
            </w:r>
            <w:r w:rsidR="000E3326">
              <w:rPr>
                <w:rFonts w:cs="Arial"/>
                <w:sz w:val="20"/>
              </w:rPr>
              <w:t>Analyse</w:t>
            </w:r>
            <w:r w:rsidRPr="00461C8B">
              <w:rPr>
                <w:rFonts w:cs="Arial"/>
                <w:sz w:val="20"/>
              </w:rPr>
              <w:t xml:space="preserve"> (Charakterisierung)</w:t>
            </w:r>
          </w:p>
          <w:p w14:paraId="76DB2E14" w14:textId="6D702F89" w:rsidR="00F74E15" w:rsidRPr="00461C8B" w:rsidRDefault="00F74E15" w:rsidP="00F74E15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sz w:val="20"/>
              </w:rPr>
            </w:pPr>
            <w:r w:rsidRPr="000E3326">
              <w:rPr>
                <w:rFonts w:cs="Arial"/>
                <w:b/>
                <w:bCs/>
                <w:sz w:val="20"/>
              </w:rPr>
              <w:t>kreatives Schreiben:</w:t>
            </w:r>
            <w:r w:rsidRPr="00461C8B">
              <w:rPr>
                <w:rFonts w:cs="Arial"/>
                <w:sz w:val="20"/>
              </w:rPr>
              <w:t xml:space="preserve"> </w:t>
            </w:r>
            <w:r w:rsidR="000E3326">
              <w:rPr>
                <w:rFonts w:cs="Arial"/>
                <w:sz w:val="20"/>
              </w:rPr>
              <w:t>Tagebucheintrag, Brief/E-Mail</w:t>
            </w:r>
            <w:r w:rsidRPr="00461C8B">
              <w:rPr>
                <w:rFonts w:cs="Arial"/>
                <w:sz w:val="20"/>
              </w:rPr>
              <w:t xml:space="preserve"> </w:t>
            </w:r>
          </w:p>
          <w:p w14:paraId="5183A2BC" w14:textId="4F35649C" w:rsidR="00F74E15" w:rsidRPr="00461C8B" w:rsidRDefault="00F74E15" w:rsidP="00F74E15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sz w:val="20"/>
                <w:lang w:val="de"/>
              </w:rPr>
            </w:pPr>
            <w:r w:rsidRPr="00461C8B">
              <w:rPr>
                <w:rFonts w:cs="Arial"/>
                <w:sz w:val="20"/>
                <w:lang w:val="de"/>
              </w:rPr>
              <w:t>Entwicklung eigener kreativer Texte</w:t>
            </w:r>
            <w:r w:rsidR="000E3326">
              <w:rPr>
                <w:rFonts w:cs="Arial"/>
                <w:sz w:val="20"/>
                <w:lang w:val="de"/>
              </w:rPr>
              <w:t xml:space="preserve">: </w:t>
            </w:r>
            <w:r w:rsidR="000E3326" w:rsidRPr="000E3326">
              <w:rPr>
                <w:rFonts w:cs="Arial"/>
                <w:sz w:val="20"/>
              </w:rPr>
              <w:t>Gestaltung, Fortführung oder Ergänzung narrativer Texte</w:t>
            </w:r>
          </w:p>
          <w:p w14:paraId="3D8CAF44" w14:textId="2B2BF92C" w:rsidR="00600CB1" w:rsidRPr="00461C8B" w:rsidRDefault="00F74E15" w:rsidP="00F53E8D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sz w:val="20"/>
                <w:lang w:val="de"/>
              </w:rPr>
            </w:pPr>
            <w:r w:rsidRPr="00461C8B">
              <w:rPr>
                <w:rFonts w:cs="Arial"/>
                <w:b/>
                <w:bCs/>
                <w:sz w:val="20"/>
                <w:u w:val="single"/>
                <w:lang w:val="de"/>
              </w:rPr>
              <w:t>IKK:</w:t>
            </w:r>
            <w:r w:rsidRPr="00461C8B">
              <w:rPr>
                <w:rFonts w:cs="Arial"/>
                <w:b/>
                <w:bCs/>
                <w:sz w:val="20"/>
                <w:lang w:val="de"/>
              </w:rPr>
              <w:t xml:space="preserve"> </w:t>
            </w:r>
            <w:r w:rsidR="00071AB9" w:rsidRPr="00461C8B">
              <w:rPr>
                <w:rFonts w:cs="Arial"/>
                <w:sz w:val="20"/>
                <w:lang w:val="de"/>
              </w:rPr>
              <w:t>Entwicklung einer eigenen Identität – Ambitionen und Hindernisse, Konformität vs. Individualismus, etc. sowie Chancen und Herausforderungen Jugendlicher, z.B. ethnische, kulturelle, soziale, sexuelle und geschlechtliche Vielfalt.</w:t>
            </w:r>
          </w:p>
        </w:tc>
        <w:tc>
          <w:tcPr>
            <w:tcW w:w="220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13389577" w14:textId="77777777" w:rsidR="00820CB1" w:rsidRPr="00461C8B" w:rsidRDefault="00820CB1" w:rsidP="00820CB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20"/>
                <w:lang w:val="de"/>
              </w:rPr>
            </w:pPr>
            <w:r w:rsidRPr="00461C8B">
              <w:rPr>
                <w:rFonts w:cs="Arial"/>
                <w:sz w:val="20"/>
                <w:lang w:val="de"/>
              </w:rPr>
              <w:t xml:space="preserve">Schreiben mit Leseverstehen (integriert) </w:t>
            </w:r>
          </w:p>
          <w:p w14:paraId="592C9167" w14:textId="6DA5B817" w:rsidR="00600CB1" w:rsidRPr="00461C8B" w:rsidRDefault="008601AB" w:rsidP="00820CB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20"/>
                <w:lang w:val="de"/>
              </w:rPr>
            </w:pPr>
            <w:r w:rsidRPr="00461C8B">
              <w:rPr>
                <w:rFonts w:cs="Arial"/>
                <w:sz w:val="20"/>
                <w:lang w:val="de"/>
              </w:rPr>
              <w:t>Hörverstehen</w:t>
            </w:r>
            <w:r w:rsidR="00820CB1" w:rsidRPr="00461C8B">
              <w:rPr>
                <w:rFonts w:cs="Arial"/>
                <w:sz w:val="20"/>
                <w:lang w:val="de"/>
              </w:rPr>
              <w:t xml:space="preserve"> (isoliert)</w:t>
            </w:r>
          </w:p>
        </w:tc>
      </w:tr>
      <w:tr w:rsidR="00664A52" w:rsidRPr="006B3E9D" w14:paraId="26CD9B76" w14:textId="77777777" w:rsidTr="007A2D01">
        <w:trPr>
          <w:trHeight w:val="1"/>
        </w:trPr>
        <w:tc>
          <w:tcPr>
            <w:tcW w:w="110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5581955F" w14:textId="77777777" w:rsidR="00664A52" w:rsidRPr="006B3E9D" w:rsidRDefault="00664A52" w:rsidP="00F5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4"/>
                <w:lang w:val="de"/>
              </w:rPr>
            </w:pPr>
            <w:r w:rsidRPr="006B3E9D">
              <w:rPr>
                <w:rFonts w:cs="Arial"/>
                <w:b/>
                <w:bCs/>
                <w:szCs w:val="24"/>
                <w:lang w:val="de"/>
              </w:rPr>
              <w:t>EF</w:t>
            </w:r>
            <w:r>
              <w:rPr>
                <w:rFonts w:cs="Arial"/>
                <w:b/>
                <w:bCs/>
                <w:szCs w:val="24"/>
                <w:lang w:val="de"/>
              </w:rPr>
              <w:t>2</w:t>
            </w:r>
            <w:r w:rsidRPr="006B3E9D">
              <w:rPr>
                <w:rFonts w:cs="Arial"/>
                <w:b/>
                <w:bCs/>
                <w:szCs w:val="24"/>
                <w:lang w:val="de"/>
              </w:rPr>
              <w:t>-</w:t>
            </w:r>
            <w:r>
              <w:rPr>
                <w:rFonts w:cs="Arial"/>
                <w:b/>
                <w:bCs/>
                <w:szCs w:val="24"/>
                <w:lang w:val="de"/>
              </w:rPr>
              <w:t>2</w:t>
            </w:r>
          </w:p>
        </w:tc>
        <w:tc>
          <w:tcPr>
            <w:tcW w:w="275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71C08BB1" w14:textId="34283B73" w:rsidR="00664A52" w:rsidRPr="00461C8B" w:rsidRDefault="00600CB1" w:rsidP="00600CB1">
            <w:pPr>
              <w:spacing w:after="160" w:line="259" w:lineRule="auto"/>
              <w:jc w:val="center"/>
              <w:rPr>
                <w:b/>
                <w:bCs/>
                <w:lang w:val="en-US"/>
              </w:rPr>
            </w:pPr>
            <w:r w:rsidRPr="00461C8B">
              <w:rPr>
                <w:b/>
                <w:bCs/>
                <w:lang w:val="en-US"/>
              </w:rPr>
              <w:t>The changing face of literature</w:t>
            </w:r>
          </w:p>
          <w:p w14:paraId="02BC0283" w14:textId="1F164380" w:rsidR="00664A52" w:rsidRPr="006B3E9D" w:rsidRDefault="00664A52" w:rsidP="00F53E8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szCs w:val="24"/>
                <w:lang w:val="en-GB"/>
              </w:rPr>
            </w:pPr>
            <w:r w:rsidRPr="006B3E9D">
              <w:rPr>
                <w:rFonts w:cs="Arial"/>
                <w:sz w:val="18"/>
                <w:szCs w:val="18"/>
                <w:lang w:val="en-GB"/>
              </w:rPr>
              <w:t xml:space="preserve">(ca. </w:t>
            </w:r>
            <w:r w:rsidR="00600CB1">
              <w:rPr>
                <w:rFonts w:cs="Arial"/>
                <w:sz w:val="18"/>
                <w:szCs w:val="18"/>
                <w:lang w:val="en-GB"/>
              </w:rPr>
              <w:t>15</w:t>
            </w:r>
            <w:r w:rsidRPr="006B3E9D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3E9D">
              <w:rPr>
                <w:rFonts w:cs="Arial"/>
                <w:sz w:val="18"/>
                <w:szCs w:val="18"/>
                <w:lang w:val="en-GB"/>
              </w:rPr>
              <w:t>Stunden</w:t>
            </w:r>
            <w:proofErr w:type="spellEnd"/>
            <w:r w:rsidRPr="006B3E9D">
              <w:rPr>
                <w:rFonts w:cs="Arial"/>
                <w:sz w:val="18"/>
                <w:szCs w:val="18"/>
                <w:lang w:val="en-GB"/>
              </w:rPr>
              <w:t>)</w:t>
            </w:r>
          </w:p>
          <w:p w14:paraId="01B8FCCA" w14:textId="77777777" w:rsidR="00664A52" w:rsidRPr="00461C8B" w:rsidRDefault="00664A52" w:rsidP="00F53E8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20BA94B9" w14:textId="77777777" w:rsidR="0040352B" w:rsidRDefault="0040352B" w:rsidP="00F53E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ind w:left="284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</w:t>
            </w:r>
            <w:r w:rsidRPr="0040352B">
              <w:rPr>
                <w:rFonts w:cs="Arial"/>
                <w:b/>
                <w:bCs/>
                <w:sz w:val="20"/>
              </w:rPr>
              <w:t>öglichkeiten und Herausforderungen</w:t>
            </w:r>
          </w:p>
          <w:p w14:paraId="30C67068" w14:textId="178D3F1A" w:rsidR="00664A52" w:rsidRPr="006B3E9D" w:rsidRDefault="0040352B" w:rsidP="00F53E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ind w:left="284"/>
              <w:jc w:val="center"/>
              <w:rPr>
                <w:rFonts w:cs="Arial"/>
                <w:b/>
                <w:bCs/>
                <w:sz w:val="20"/>
                <w:lang w:val="de"/>
              </w:rPr>
            </w:pPr>
            <w:r w:rsidRPr="0040352B">
              <w:rPr>
                <w:rFonts w:cs="Arial"/>
                <w:b/>
                <w:bCs/>
                <w:sz w:val="20"/>
              </w:rPr>
              <w:t xml:space="preserve"> klassischer und multimodaler Literaturformate</w:t>
            </w:r>
          </w:p>
        </w:tc>
        <w:tc>
          <w:tcPr>
            <w:tcW w:w="666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44623EE2" w14:textId="31E3771C" w:rsidR="00664A52" w:rsidRPr="000E3326" w:rsidRDefault="00EE35E4" w:rsidP="00F74E15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sz w:val="20"/>
                <w:lang w:val="de"/>
              </w:rPr>
            </w:pPr>
            <w:r w:rsidRPr="00461C8B">
              <w:rPr>
                <w:rFonts w:cs="Arial"/>
                <w:b/>
                <w:bCs/>
                <w:sz w:val="20"/>
                <w:u w:val="single"/>
                <w:lang w:val="de"/>
              </w:rPr>
              <w:t>TMK</w:t>
            </w:r>
            <w:r w:rsidR="00F74E15" w:rsidRPr="00461C8B">
              <w:rPr>
                <w:rFonts w:cs="Arial"/>
                <w:b/>
                <w:bCs/>
                <w:sz w:val="20"/>
                <w:u w:val="single"/>
                <w:lang w:val="de"/>
              </w:rPr>
              <w:t>:</w:t>
            </w:r>
            <w:r w:rsidR="00F74E15" w:rsidRPr="00461C8B">
              <w:rPr>
                <w:rFonts w:cs="Arial"/>
                <w:bCs/>
                <w:sz w:val="20"/>
                <w:lang w:val="de"/>
              </w:rPr>
              <w:t xml:space="preserve"> </w:t>
            </w:r>
            <w:r w:rsidR="00F74E15" w:rsidRPr="00461C8B">
              <w:rPr>
                <w:rFonts w:cs="Arial"/>
                <w:b/>
                <w:sz w:val="20"/>
                <w:lang w:val="de"/>
              </w:rPr>
              <w:t>Leseverstehen</w:t>
            </w:r>
            <w:r w:rsidR="00F74E15" w:rsidRPr="00461C8B">
              <w:rPr>
                <w:rFonts w:cs="Arial"/>
                <w:bCs/>
                <w:sz w:val="20"/>
                <w:lang w:val="de"/>
              </w:rPr>
              <w:t>: Umgang mit kürzeren literarischen Texten</w:t>
            </w:r>
            <w:r w:rsidR="007A2D01" w:rsidRPr="00461C8B">
              <w:rPr>
                <w:rFonts w:cs="Arial"/>
                <w:bCs/>
                <w:sz w:val="20"/>
                <w:lang w:val="de"/>
              </w:rPr>
              <w:t>, z.B. Gedichte,</w:t>
            </w:r>
            <w:r w:rsidR="0040352B">
              <w:rPr>
                <w:rFonts w:cs="Arial"/>
                <w:bCs/>
                <w:sz w:val="20"/>
                <w:lang w:val="de"/>
              </w:rPr>
              <w:t xml:space="preserve"> Liedtexte,</w:t>
            </w:r>
            <w:r w:rsidR="007A2D01" w:rsidRPr="00461C8B">
              <w:rPr>
                <w:rFonts w:cs="Arial"/>
                <w:bCs/>
                <w:sz w:val="20"/>
                <w:lang w:val="de"/>
              </w:rPr>
              <w:t xml:space="preserve"> Kurzgeschichten, Auszug aus einer </w:t>
            </w:r>
            <w:proofErr w:type="spellStart"/>
            <w:r w:rsidR="007A2D01" w:rsidRPr="00461C8B">
              <w:rPr>
                <w:rFonts w:cs="Arial"/>
                <w:bCs/>
                <w:i/>
                <w:sz w:val="20"/>
                <w:lang w:val="de"/>
              </w:rPr>
              <w:t>graphic</w:t>
            </w:r>
            <w:proofErr w:type="spellEnd"/>
            <w:r w:rsidR="007A2D01" w:rsidRPr="00461C8B">
              <w:rPr>
                <w:rFonts w:cs="Arial"/>
                <w:bCs/>
                <w:i/>
                <w:sz w:val="20"/>
                <w:lang w:val="de"/>
              </w:rPr>
              <w:t xml:space="preserve"> </w:t>
            </w:r>
            <w:proofErr w:type="spellStart"/>
            <w:r w:rsidR="007A2D01" w:rsidRPr="00461C8B">
              <w:rPr>
                <w:rFonts w:cs="Arial"/>
                <w:bCs/>
                <w:i/>
                <w:sz w:val="20"/>
                <w:lang w:val="de"/>
              </w:rPr>
              <w:t>novel</w:t>
            </w:r>
            <w:proofErr w:type="spellEnd"/>
            <w:r w:rsidR="007A2D01" w:rsidRPr="00461C8B">
              <w:rPr>
                <w:rFonts w:cs="Arial"/>
                <w:bCs/>
                <w:sz w:val="20"/>
                <w:lang w:val="de"/>
              </w:rPr>
              <w:t xml:space="preserve">, </w:t>
            </w:r>
            <w:r w:rsidR="007A2D01" w:rsidRPr="000E3326">
              <w:rPr>
                <w:rFonts w:cs="Arial"/>
                <w:b/>
                <w:sz w:val="20"/>
                <w:lang w:val="de"/>
              </w:rPr>
              <w:t>etc.</w:t>
            </w:r>
          </w:p>
          <w:p w14:paraId="2BB0EBEA" w14:textId="18DEA233" w:rsidR="00820CB1" w:rsidRDefault="00F74E15" w:rsidP="00F74E15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Cs/>
                <w:sz w:val="20"/>
                <w:lang w:val="de"/>
              </w:rPr>
            </w:pPr>
            <w:r w:rsidRPr="000E3326">
              <w:rPr>
                <w:rFonts w:cs="Arial"/>
                <w:b/>
                <w:sz w:val="20"/>
                <w:lang w:val="de"/>
              </w:rPr>
              <w:t>Schreiben:</w:t>
            </w:r>
            <w:r w:rsidR="00820CB1" w:rsidRPr="00461C8B">
              <w:rPr>
                <w:rFonts w:cs="Arial"/>
                <w:bCs/>
                <w:sz w:val="20"/>
                <w:lang w:val="de"/>
              </w:rPr>
              <w:t xml:space="preserve"> </w:t>
            </w:r>
            <w:r w:rsidR="000E3326">
              <w:rPr>
                <w:rFonts w:cs="Arial"/>
                <w:bCs/>
                <w:sz w:val="20"/>
                <w:lang w:val="de"/>
              </w:rPr>
              <w:t>Analyse</w:t>
            </w:r>
            <w:r w:rsidR="00820CB1" w:rsidRPr="00461C8B">
              <w:rPr>
                <w:rFonts w:cs="Arial"/>
                <w:bCs/>
                <w:sz w:val="20"/>
                <w:lang w:val="de"/>
              </w:rPr>
              <w:t xml:space="preserve"> (</w:t>
            </w:r>
            <w:r w:rsidR="000E3326" w:rsidRPr="00461C8B">
              <w:rPr>
                <w:rFonts w:cs="Arial"/>
                <w:bCs/>
                <w:sz w:val="20"/>
                <w:lang w:val="de"/>
              </w:rPr>
              <w:t>Gedichtinterpretation</w:t>
            </w:r>
            <w:r w:rsidR="00820CB1" w:rsidRPr="00461C8B">
              <w:rPr>
                <w:rFonts w:cs="Arial"/>
                <w:bCs/>
                <w:sz w:val="20"/>
                <w:lang w:val="de"/>
              </w:rPr>
              <w:t>, Erzähltechnik</w:t>
            </w:r>
            <w:r w:rsidR="000E3326">
              <w:rPr>
                <w:rFonts w:cs="Arial"/>
                <w:bCs/>
                <w:sz w:val="20"/>
                <w:lang w:val="de"/>
              </w:rPr>
              <w:t>en</w:t>
            </w:r>
            <w:r w:rsidR="00820CB1" w:rsidRPr="00461C8B">
              <w:rPr>
                <w:rFonts w:cs="Arial"/>
                <w:bCs/>
                <w:sz w:val="20"/>
                <w:lang w:val="de"/>
              </w:rPr>
              <w:t>)</w:t>
            </w:r>
          </w:p>
          <w:p w14:paraId="591D5FE2" w14:textId="7027FD12" w:rsidR="000E3326" w:rsidRPr="000E3326" w:rsidRDefault="000E3326" w:rsidP="000E3326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Cs/>
                <w:sz w:val="20"/>
                <w:lang w:val="de"/>
              </w:rPr>
            </w:pPr>
            <w:r w:rsidRPr="000E3326">
              <w:rPr>
                <w:rFonts w:cs="Arial"/>
                <w:b/>
                <w:sz w:val="20"/>
                <w:lang w:val="de"/>
              </w:rPr>
              <w:t>Kreatives Schreiben:</w:t>
            </w:r>
            <w:r w:rsidRPr="000E3326">
              <w:rPr>
                <w:rFonts w:cs="Arial"/>
                <w:bCs/>
                <w:sz w:val="20"/>
              </w:rPr>
              <w:t xml:space="preserve"> Fortführung oder Ergänzung narrativer, lyrischer und szenischer Texte</w:t>
            </w:r>
          </w:p>
          <w:p w14:paraId="11F52EA0" w14:textId="56F44DAC" w:rsidR="000E3326" w:rsidRPr="00461C8B" w:rsidRDefault="000E3326" w:rsidP="00F74E15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Cs/>
                <w:sz w:val="20"/>
                <w:lang w:val="de"/>
              </w:rPr>
            </w:pPr>
          </w:p>
          <w:p w14:paraId="3AE6837D" w14:textId="55FB838A" w:rsidR="00820CB1" w:rsidRPr="00461C8B" w:rsidRDefault="00820CB1" w:rsidP="00F74E15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Cs/>
                <w:sz w:val="20"/>
                <w:lang w:val="de"/>
              </w:rPr>
            </w:pPr>
            <w:r w:rsidRPr="00461C8B">
              <w:rPr>
                <w:rFonts w:cs="Arial"/>
                <w:b/>
                <w:bCs/>
                <w:sz w:val="20"/>
                <w:u w:val="single"/>
                <w:lang w:val="de"/>
              </w:rPr>
              <w:t>IKK:</w:t>
            </w:r>
            <w:r w:rsidRPr="00461C8B">
              <w:rPr>
                <w:rFonts w:cs="Arial"/>
                <w:bCs/>
                <w:sz w:val="20"/>
                <w:lang w:val="de"/>
              </w:rPr>
              <w:t xml:space="preserve"> </w:t>
            </w:r>
            <w:r w:rsidR="007A2D01" w:rsidRPr="00461C8B">
              <w:rPr>
                <w:rFonts w:cs="Arial"/>
                <w:bCs/>
                <w:sz w:val="20"/>
                <w:lang w:val="de"/>
              </w:rPr>
              <w:t xml:space="preserve">Kritische </w:t>
            </w:r>
            <w:r w:rsidRPr="00461C8B">
              <w:rPr>
                <w:rFonts w:cs="Arial"/>
                <w:bCs/>
                <w:sz w:val="20"/>
                <w:lang w:val="de"/>
              </w:rPr>
              <w:t>Einordnung kultureller Lebenswirklichkeiten fiktionaler Charaktere sowie Autoren</w:t>
            </w:r>
            <w:r w:rsidR="007A2D01" w:rsidRPr="00461C8B">
              <w:rPr>
                <w:rFonts w:cs="Arial"/>
                <w:bCs/>
                <w:sz w:val="20"/>
                <w:lang w:val="de"/>
              </w:rPr>
              <w:t xml:space="preserve"> unter Reflexion ihres erweiterten soziokulturellen Orientierungswissens und unter Berücksichtigung kulturell geprägter Perspektiven und international gültigen Konventionen</w:t>
            </w:r>
          </w:p>
          <w:p w14:paraId="50B1E14D" w14:textId="77777777" w:rsidR="00820CB1" w:rsidRPr="00461C8B" w:rsidRDefault="00820CB1" w:rsidP="00F74E15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Cs/>
                <w:sz w:val="20"/>
                <w:lang w:val="de"/>
              </w:rPr>
            </w:pPr>
          </w:p>
          <w:p w14:paraId="3D318747" w14:textId="6A0C3887" w:rsidR="00820CB1" w:rsidRPr="00461C8B" w:rsidRDefault="00820CB1" w:rsidP="00F74E15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Cs/>
                <w:sz w:val="20"/>
                <w:lang w:val="de"/>
              </w:rPr>
            </w:pPr>
            <w:r w:rsidRPr="00461C8B">
              <w:rPr>
                <w:rFonts w:cs="Arial"/>
                <w:b/>
                <w:bCs/>
                <w:sz w:val="20"/>
                <w:u w:val="single"/>
                <w:lang w:val="de"/>
              </w:rPr>
              <w:lastRenderedPageBreak/>
              <w:t>SB</w:t>
            </w:r>
            <w:r w:rsidRPr="00461C8B">
              <w:rPr>
                <w:rFonts w:cs="Arial"/>
                <w:b/>
                <w:bCs/>
                <w:sz w:val="20"/>
                <w:lang w:val="de"/>
              </w:rPr>
              <w:t>:</w:t>
            </w:r>
            <w:r w:rsidRPr="00461C8B">
              <w:rPr>
                <w:rFonts w:cs="Arial"/>
                <w:bCs/>
                <w:sz w:val="20"/>
                <w:lang w:val="de"/>
              </w:rPr>
              <w:t xml:space="preserve"> </w:t>
            </w:r>
            <w:r w:rsidR="007A2D01" w:rsidRPr="00461C8B">
              <w:rPr>
                <w:rFonts w:cs="Arial"/>
                <w:bCs/>
                <w:sz w:val="20"/>
                <w:lang w:val="de"/>
              </w:rPr>
              <w:t xml:space="preserve">Beschreiben sprachlicher Regelmäßigkeiten, auffälliger Normabweichungen und Unterschiede zwischen den Varietäten des </w:t>
            </w:r>
            <w:r w:rsidR="007A2D01" w:rsidRPr="00461C8B">
              <w:rPr>
                <w:rFonts w:cs="Arial"/>
                <w:bCs/>
                <w:i/>
                <w:sz w:val="20"/>
                <w:lang w:val="de"/>
              </w:rPr>
              <w:t>World Standard English</w:t>
            </w:r>
          </w:p>
        </w:tc>
        <w:tc>
          <w:tcPr>
            <w:tcW w:w="220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44706488" w14:textId="5978E544" w:rsidR="00664A52" w:rsidRPr="00461C8B" w:rsidRDefault="00820CB1" w:rsidP="00F53E8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sz w:val="20"/>
                <w:lang w:val="de"/>
              </w:rPr>
            </w:pPr>
            <w:r w:rsidRPr="00461C8B">
              <w:rPr>
                <w:rFonts w:cs="Arial"/>
                <w:sz w:val="20"/>
                <w:lang w:val="de"/>
              </w:rPr>
              <w:lastRenderedPageBreak/>
              <w:t>keine Klausur</w:t>
            </w:r>
          </w:p>
        </w:tc>
      </w:tr>
    </w:tbl>
    <w:p w14:paraId="38D1C07B" w14:textId="77777777" w:rsidR="00664A52" w:rsidRPr="006B3E9D" w:rsidRDefault="00664A52" w:rsidP="00664A52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4"/>
          <w:lang w:val="de"/>
        </w:rPr>
      </w:pPr>
    </w:p>
    <w:p w14:paraId="4E9E50E2" w14:textId="77777777" w:rsidR="00664A52" w:rsidRPr="006B3E9D" w:rsidRDefault="00664A52" w:rsidP="00664A52">
      <w:pPr>
        <w:widowControl w:val="0"/>
        <w:autoSpaceDE w:val="0"/>
        <w:autoSpaceDN w:val="0"/>
        <w:adjustRightInd w:val="0"/>
        <w:rPr>
          <w:rFonts w:cs="Arial"/>
          <w:szCs w:val="24"/>
          <w:lang w:val="de"/>
        </w:rPr>
      </w:pPr>
    </w:p>
    <w:sectPr w:rsidR="00664A52" w:rsidRPr="006B3E9D" w:rsidSect="00CE6241">
      <w:pgSz w:w="16838" w:h="11906" w:orient="landscape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88E1846"/>
    <w:lvl w:ilvl="0">
      <w:numFmt w:val="bullet"/>
      <w:lvlText w:val="*"/>
      <w:lvlJc w:val="left"/>
    </w:lvl>
  </w:abstractNum>
  <w:abstractNum w:abstractNumId="1" w15:restartNumberingAfterBreak="0">
    <w:nsid w:val="001E368A"/>
    <w:multiLevelType w:val="hybridMultilevel"/>
    <w:tmpl w:val="2FD2E6A8"/>
    <w:lvl w:ilvl="0" w:tplc="542C9A84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8D22E41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4730EA"/>
    <w:multiLevelType w:val="hybridMultilevel"/>
    <w:tmpl w:val="5636AF80"/>
    <w:lvl w:ilvl="0" w:tplc="2B9C51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42E79"/>
    <w:multiLevelType w:val="hybridMultilevel"/>
    <w:tmpl w:val="5DCE3582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090419"/>
    <w:multiLevelType w:val="hybridMultilevel"/>
    <w:tmpl w:val="452E8306"/>
    <w:lvl w:ilvl="0" w:tplc="8D22E41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F41730"/>
    <w:multiLevelType w:val="hybridMultilevel"/>
    <w:tmpl w:val="5574D958"/>
    <w:lvl w:ilvl="0" w:tplc="316AFD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B5968"/>
    <w:multiLevelType w:val="hybridMultilevel"/>
    <w:tmpl w:val="52CA7BA0"/>
    <w:lvl w:ilvl="0" w:tplc="542C9A8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B2A19"/>
    <w:multiLevelType w:val="hybridMultilevel"/>
    <w:tmpl w:val="307EAA44"/>
    <w:lvl w:ilvl="0" w:tplc="8D22E4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A4E9A"/>
    <w:multiLevelType w:val="hybridMultilevel"/>
    <w:tmpl w:val="9B30F1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46705"/>
    <w:multiLevelType w:val="hybridMultilevel"/>
    <w:tmpl w:val="7FA08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31758"/>
    <w:multiLevelType w:val="hybridMultilevel"/>
    <w:tmpl w:val="1FC2B8BE"/>
    <w:lvl w:ilvl="0" w:tplc="A03EF5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B6282"/>
    <w:multiLevelType w:val="multilevel"/>
    <w:tmpl w:val="D2941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64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A2B52B2"/>
    <w:multiLevelType w:val="hybridMultilevel"/>
    <w:tmpl w:val="645A43C8"/>
    <w:lvl w:ilvl="0" w:tplc="542C9A84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AF1125"/>
    <w:multiLevelType w:val="hybridMultilevel"/>
    <w:tmpl w:val="4C12E1DE"/>
    <w:lvl w:ilvl="0" w:tplc="542C9A84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BA65E8"/>
    <w:multiLevelType w:val="hybridMultilevel"/>
    <w:tmpl w:val="B852CBA8"/>
    <w:lvl w:ilvl="0" w:tplc="9782C64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5863">
    <w:abstractNumId w:val="11"/>
  </w:num>
  <w:num w:numId="2" w16cid:durableId="1020744322">
    <w:abstractNumId w:val="4"/>
  </w:num>
  <w:num w:numId="3" w16cid:durableId="1469737521">
    <w:abstractNumId w:val="13"/>
  </w:num>
  <w:num w:numId="4" w16cid:durableId="286935001">
    <w:abstractNumId w:val="8"/>
  </w:num>
  <w:num w:numId="5" w16cid:durableId="627324301">
    <w:abstractNumId w:val="2"/>
  </w:num>
  <w:num w:numId="6" w16cid:durableId="241767371">
    <w:abstractNumId w:val="7"/>
  </w:num>
  <w:num w:numId="7" w16cid:durableId="1974746649">
    <w:abstractNumId w:val="14"/>
  </w:num>
  <w:num w:numId="8" w16cid:durableId="1863932781">
    <w:abstractNumId w:val="5"/>
  </w:num>
  <w:num w:numId="9" w16cid:durableId="605887736">
    <w:abstractNumId w:val="9"/>
  </w:num>
  <w:num w:numId="10" w16cid:durableId="99746135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 w16cid:durableId="827019793">
    <w:abstractNumId w:val="10"/>
  </w:num>
  <w:num w:numId="12" w16cid:durableId="1788087941">
    <w:abstractNumId w:val="6"/>
  </w:num>
  <w:num w:numId="13" w16cid:durableId="1660617284">
    <w:abstractNumId w:val="12"/>
  </w:num>
  <w:num w:numId="14" w16cid:durableId="376929189">
    <w:abstractNumId w:val="1"/>
  </w:num>
  <w:num w:numId="15" w16cid:durableId="1043792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52"/>
    <w:rsid w:val="000060B5"/>
    <w:rsid w:val="00043C3C"/>
    <w:rsid w:val="00071647"/>
    <w:rsid w:val="00071AB9"/>
    <w:rsid w:val="00090691"/>
    <w:rsid w:val="000E3326"/>
    <w:rsid w:val="0012744C"/>
    <w:rsid w:val="00151CC4"/>
    <w:rsid w:val="001B4AB9"/>
    <w:rsid w:val="002450F3"/>
    <w:rsid w:val="00386E06"/>
    <w:rsid w:val="0040352B"/>
    <w:rsid w:val="0041095A"/>
    <w:rsid w:val="004148C5"/>
    <w:rsid w:val="00437CFC"/>
    <w:rsid w:val="00461C8B"/>
    <w:rsid w:val="00477BE0"/>
    <w:rsid w:val="0050495D"/>
    <w:rsid w:val="00515F79"/>
    <w:rsid w:val="0058519F"/>
    <w:rsid w:val="00600CB1"/>
    <w:rsid w:val="006450D8"/>
    <w:rsid w:val="00664A52"/>
    <w:rsid w:val="006B1140"/>
    <w:rsid w:val="006E5FD9"/>
    <w:rsid w:val="0075409F"/>
    <w:rsid w:val="00787D91"/>
    <w:rsid w:val="00797BDD"/>
    <w:rsid w:val="007A2D01"/>
    <w:rsid w:val="007C415E"/>
    <w:rsid w:val="007F7D1E"/>
    <w:rsid w:val="00820CB1"/>
    <w:rsid w:val="008269ED"/>
    <w:rsid w:val="008601AB"/>
    <w:rsid w:val="00930895"/>
    <w:rsid w:val="0097748B"/>
    <w:rsid w:val="009F719C"/>
    <w:rsid w:val="00A76EC8"/>
    <w:rsid w:val="00B63BE4"/>
    <w:rsid w:val="00BE1A1F"/>
    <w:rsid w:val="00C640F9"/>
    <w:rsid w:val="00C77385"/>
    <w:rsid w:val="00CD3D60"/>
    <w:rsid w:val="00CE6241"/>
    <w:rsid w:val="00CF5537"/>
    <w:rsid w:val="00E42FE9"/>
    <w:rsid w:val="00E82783"/>
    <w:rsid w:val="00EA312A"/>
    <w:rsid w:val="00EE35E4"/>
    <w:rsid w:val="00F56CDF"/>
    <w:rsid w:val="00F74E15"/>
    <w:rsid w:val="00F83712"/>
    <w:rsid w:val="6CF7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E37B"/>
  <w15:chartTrackingRefBased/>
  <w15:docId w15:val="{4AC27350-9D6B-4C9C-86F9-092B09AC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3D60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64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64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64A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64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4A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4A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4A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4A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4A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64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64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64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4A5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4A5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4A5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4A5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4A5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4A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64A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64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64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64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64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64A5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64A5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64A5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64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64A5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64A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F64E75573404F9F2677849390F661" ma:contentTypeVersion="17" ma:contentTypeDescription="Ein neues Dokument erstellen." ma:contentTypeScope="" ma:versionID="199cd4251fe8789abb59249f73f8e14f">
  <xsd:schema xmlns:xsd="http://www.w3.org/2001/XMLSchema" xmlns:xs="http://www.w3.org/2001/XMLSchema" xmlns:p="http://schemas.microsoft.com/office/2006/metadata/properties" xmlns:ns2="f50a6593-2a86-4ad6-b3e6-ebf832039eff" xmlns:ns3="42a17d2f-2023-4e7a-bb9f-77653f89876c" targetNamespace="http://schemas.microsoft.com/office/2006/metadata/properties" ma:root="true" ma:fieldsID="d2c4dcf6be82f0c6806c2e221a161463" ns2:_="" ns3:_="">
    <xsd:import namespace="f50a6593-2a86-4ad6-b3e6-ebf832039eff"/>
    <xsd:import namespace="42a17d2f-2023-4e7a-bb9f-77653f898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a6593-2a86-4ad6-b3e6-ebf832039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ea287eec-3a9a-4367-9ac2-7dce5736e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17d2f-2023-4e7a-bb9f-77653f898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5562d7e-e3fe-47c2-9c5e-52cb7d7992a7}" ma:internalName="TaxCatchAll" ma:showField="CatchAllData" ma:web="42a17d2f-2023-4e7a-bb9f-77653f8987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a17d2f-2023-4e7a-bb9f-77653f89876c" xsi:nil="true"/>
    <lcf76f155ced4ddcb4097134ff3c332f xmlns="f50a6593-2a86-4ad6-b3e6-ebf832039e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F45EF1-AC8B-4191-BE4E-C0141A58A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a6593-2a86-4ad6-b3e6-ebf832039eff"/>
    <ds:schemaRef ds:uri="42a17d2f-2023-4e7a-bb9f-77653f898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52A106-E270-46D4-9765-016A743F6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65CF8-3C8A-4F8B-8C22-527615C9AC1A}">
  <ds:schemaRefs>
    <ds:schemaRef ds:uri="http://schemas.microsoft.com/office/2006/metadata/properties"/>
    <ds:schemaRef ds:uri="http://schemas.microsoft.com/office/infopath/2007/PartnerControls"/>
    <ds:schemaRef ds:uri="42a17d2f-2023-4e7a-bb9f-77653f89876c"/>
    <ds:schemaRef ds:uri="f50a6593-2a86-4ad6-b3e6-ebf832039e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656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Dunker</dc:creator>
  <cp:keywords/>
  <dc:description/>
  <cp:lastModifiedBy>Sarah Brügge</cp:lastModifiedBy>
  <cp:revision>4</cp:revision>
  <dcterms:created xsi:type="dcterms:W3CDTF">2024-07-17T09:32:00Z</dcterms:created>
  <dcterms:modified xsi:type="dcterms:W3CDTF">2024-07-17T09:34:00Z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0x01010032CF64E75573404F9F2677849390F661</vt:lpwstr>
  </property>
  <property fmtid="{D5CDD505-2E9C-101B-9397-08002B2CF9AE}" pid="3" name="MediaServiceImageTags">
    <vt:lpwstr/>
  </property>
</Properties>
</file>